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1C7" w:rsidRDefault="005F2DF4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He gave the first description of cryptanalysis by </w:t>
      </w:r>
      <w:r>
        <w:t>frequency analysis, the earliest code-breaking algorithm.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 xml:space="preserve"> After the bug is reproduced, the input of the program may need to be simplified to make it easier to debug.</w:t>
      </w:r>
      <w:r>
        <w:br/>
        <w:t>Pr</w:t>
      </w:r>
      <w:r>
        <w:t>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They are the building blocks for all software, from the simplest applications to the most sophisticated ones.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</w:t>
      </w:r>
      <w:r>
        <w:t>es of formal software development 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</w:t>
      </w:r>
      <w:r>
        <w:t>ilure elimination (debugging).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</w:p>
    <w:sectPr w:rsidR="00BD41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859168">
    <w:abstractNumId w:val="8"/>
  </w:num>
  <w:num w:numId="2" w16cid:durableId="1696271532">
    <w:abstractNumId w:val="6"/>
  </w:num>
  <w:num w:numId="3" w16cid:durableId="1754232993">
    <w:abstractNumId w:val="5"/>
  </w:num>
  <w:num w:numId="4" w16cid:durableId="1647315987">
    <w:abstractNumId w:val="4"/>
  </w:num>
  <w:num w:numId="5" w16cid:durableId="1377002471">
    <w:abstractNumId w:val="7"/>
  </w:num>
  <w:num w:numId="6" w16cid:durableId="455683520">
    <w:abstractNumId w:val="3"/>
  </w:num>
  <w:num w:numId="7" w16cid:durableId="1556089916">
    <w:abstractNumId w:val="2"/>
  </w:num>
  <w:num w:numId="8" w16cid:durableId="767503673">
    <w:abstractNumId w:val="1"/>
  </w:num>
  <w:num w:numId="9" w16cid:durableId="3659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DF4"/>
    <w:rsid w:val="00AA1D8D"/>
    <w:rsid w:val="00B47730"/>
    <w:rsid w:val="00BD41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