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9D5" w:rsidRDefault="00B80073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  <w:r>
        <w:br/>
        <w:t>By the late 1960s, data storage devices and computer terminals became inex</w:t>
      </w:r>
      <w:r>
        <w:t>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important because programmers spend the majority of their time reading, t</w:t>
      </w:r>
      <w:r>
        <w:t>rying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</w:t>
      </w:r>
      <w:r>
        <w:t xml:space="preserve"> in terms of the size of an input.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Integrated development environments (IDEs) aim to integrate all such help.</w:t>
      </w:r>
    </w:p>
    <w:sectPr w:rsidR="003129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433067">
    <w:abstractNumId w:val="8"/>
  </w:num>
  <w:num w:numId="2" w16cid:durableId="1972200568">
    <w:abstractNumId w:val="6"/>
  </w:num>
  <w:num w:numId="3" w16cid:durableId="478810109">
    <w:abstractNumId w:val="5"/>
  </w:num>
  <w:num w:numId="4" w16cid:durableId="473715180">
    <w:abstractNumId w:val="4"/>
  </w:num>
  <w:num w:numId="5" w16cid:durableId="1009912921">
    <w:abstractNumId w:val="7"/>
  </w:num>
  <w:num w:numId="6" w16cid:durableId="266162276">
    <w:abstractNumId w:val="3"/>
  </w:num>
  <w:num w:numId="7" w16cid:durableId="1266770200">
    <w:abstractNumId w:val="2"/>
  </w:num>
  <w:num w:numId="8" w16cid:durableId="800004572">
    <w:abstractNumId w:val="1"/>
  </w:num>
  <w:num w:numId="9" w16cid:durableId="193593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D5"/>
    <w:rsid w:val="00326F90"/>
    <w:rsid w:val="00AA1D8D"/>
    <w:rsid w:val="00B47730"/>
    <w:rsid w:val="00B800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