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49CD" w:rsidRDefault="00C16817">
      <w:r>
        <w:t>It is usually easier to code in "high-level" languages than in "low-level" ones..</w:t>
      </w:r>
      <w:r>
        <w:br/>
      </w:r>
      <w:r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Programmable devices have existed for centuries.</w:t>
      </w:r>
      <w:r>
        <w:br/>
        <w:t>There are many approaches to the Software development process.</w:t>
      </w:r>
      <w:r>
        <w:br/>
        <w:t>It involves designing and implementing algorithms, step-by-step specifications of procedures, by writing code in one or more programming languages.</w:t>
      </w:r>
      <w:r>
        <w:br/>
        <w:t>Also, specific user environment and usage history can make it</w:t>
      </w:r>
      <w:r>
        <w:t xml:space="preserve"> difficult to reproduce the problem.</w:t>
      </w:r>
      <w:r>
        <w:br/>
        <w:t>Some text editors such as Emacs allow GDB to be invoked through them, to provide a visual environment.</w:t>
      </w:r>
      <w:r>
        <w:br/>
        <w:t>Integrated development environments (IDEs) aim to integrate all such help.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For this purpose, algorithms are classified into orders using so-called Big O notation, which expresses reso</w:t>
      </w:r>
      <w:r>
        <w:t>urce use, such as execution time or memory consumption, in terms of the size of an input.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Auxi</w:t>
      </w:r>
      <w:r>
        <w:t>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This can be a non-trivial task, for example as with parallel processes or some unusual software bugs.</w:t>
      </w:r>
    </w:p>
    <w:sectPr w:rsidR="00A349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92333114">
    <w:abstractNumId w:val="8"/>
  </w:num>
  <w:num w:numId="2" w16cid:durableId="1264343608">
    <w:abstractNumId w:val="6"/>
  </w:num>
  <w:num w:numId="3" w16cid:durableId="1888369291">
    <w:abstractNumId w:val="5"/>
  </w:num>
  <w:num w:numId="4" w16cid:durableId="309217598">
    <w:abstractNumId w:val="4"/>
  </w:num>
  <w:num w:numId="5" w16cid:durableId="154759979">
    <w:abstractNumId w:val="7"/>
  </w:num>
  <w:num w:numId="6" w16cid:durableId="301664591">
    <w:abstractNumId w:val="3"/>
  </w:num>
  <w:num w:numId="7" w16cid:durableId="161549066">
    <w:abstractNumId w:val="2"/>
  </w:num>
  <w:num w:numId="8" w16cid:durableId="1366296979">
    <w:abstractNumId w:val="1"/>
  </w:num>
  <w:num w:numId="9" w16cid:durableId="756095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349CD"/>
    <w:rsid w:val="00AA1D8D"/>
    <w:rsid w:val="00B47730"/>
    <w:rsid w:val="00C1681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2023-12-06T06:06:00Z</dcterms:modified>
  <cp:category/>
</cp:coreProperties>
</file>