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D23" w:rsidRDefault="00C273B1">
      <w:r>
        <w:t>The choice of language used is subject to many considerations, such as company policy, suitability to task, availability of third-party packages, or individual preference..</w:t>
      </w:r>
      <w:r>
        <w:br/>
        <w:t>One approach popular for requirements analysis is Use Case analysis.</w:t>
      </w:r>
      <w:r>
        <w:br/>
      </w:r>
      <w:r>
        <w:t xml:space="preserve"> Code-breaking algorithms have also existed for centuries.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Text editors were also developed that allowed changes and corrections to be made much more easily than with punched cards.</w:t>
      </w:r>
      <w:r>
        <w:br/>
        <w:t xml:space="preserve"> Allen Downey, in his book How To Think Like A Computer Scientist, writes:</w:t>
      </w:r>
      <w:r>
        <w:br/>
        <w:t xml:space="preserve"> Many computer languages prov</w:t>
      </w:r>
      <w:r>
        <w:t>ide a mechanism to call functions provided by shared libraries.</w:t>
      </w:r>
      <w:r>
        <w:br/>
        <w:t>A study found that a few simple readability transformations made code shorter and drastically reduced the time to understand it.</w:t>
      </w:r>
      <w:r>
        <w:br/>
        <w:t xml:space="preserve"> Implementation techniques include imperative languages (object-oriented or procedural), functional languages, and logic languages.</w:t>
      </w:r>
      <w:r>
        <w:br/>
        <w:t>He gave the first description of cryptanalysis by frequency analysis, the earliest code-breaking algorithm.</w:t>
      </w:r>
      <w:r>
        <w:br/>
        <w:t>There are many approaches to the Software development process.</w:t>
      </w:r>
      <w:r>
        <w:br/>
        <w:t xml:space="preserve"> Readability is </w:t>
      </w:r>
      <w:r>
        <w:t>important because programmers spend the majority of their time reading, trying to understand, reusing and modifying existing source code, rather than writing new source code.</w:t>
      </w:r>
      <w:r>
        <w:br/>
        <w:t>Use of a static code analysis tool can help detect some possible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</w:t>
      </w:r>
      <w:r>
        <w:t>ign language.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E31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719551">
    <w:abstractNumId w:val="8"/>
  </w:num>
  <w:num w:numId="2" w16cid:durableId="1719471068">
    <w:abstractNumId w:val="6"/>
  </w:num>
  <w:num w:numId="3" w16cid:durableId="1729304134">
    <w:abstractNumId w:val="5"/>
  </w:num>
  <w:num w:numId="4" w16cid:durableId="754975230">
    <w:abstractNumId w:val="4"/>
  </w:num>
  <w:num w:numId="5" w16cid:durableId="1151941656">
    <w:abstractNumId w:val="7"/>
  </w:num>
  <w:num w:numId="6" w16cid:durableId="789009462">
    <w:abstractNumId w:val="3"/>
  </w:num>
  <w:num w:numId="7" w16cid:durableId="1811244163">
    <w:abstractNumId w:val="2"/>
  </w:num>
  <w:num w:numId="8" w16cid:durableId="271909384">
    <w:abstractNumId w:val="1"/>
  </w:num>
  <w:num w:numId="9" w16cid:durableId="96720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73B1"/>
    <w:rsid w:val="00CB0664"/>
    <w:rsid w:val="00E31D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