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E0F" w:rsidRDefault="009B27C6">
      <w:r>
        <w:t xml:space="preserve"> Programs were mostly entered using punched cards or paper tape..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Assembly </w:t>
      </w:r>
      <w:r>
        <w:t>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Sometimes software development is known as software engine</w:t>
      </w:r>
      <w:r>
        <w:t>ering,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</w:t>
      </w:r>
      <w:r>
        <w:t>t execute less quickly.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are</w:t>
      </w:r>
      <w:r>
        <w:t xml:space="preserve"> best suited to the circumstances.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DC6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679489">
    <w:abstractNumId w:val="8"/>
  </w:num>
  <w:num w:numId="2" w16cid:durableId="356279887">
    <w:abstractNumId w:val="6"/>
  </w:num>
  <w:num w:numId="3" w16cid:durableId="2114133292">
    <w:abstractNumId w:val="5"/>
  </w:num>
  <w:num w:numId="4" w16cid:durableId="1948195923">
    <w:abstractNumId w:val="4"/>
  </w:num>
  <w:num w:numId="5" w16cid:durableId="1385062239">
    <w:abstractNumId w:val="7"/>
  </w:num>
  <w:num w:numId="6" w16cid:durableId="2076926269">
    <w:abstractNumId w:val="3"/>
  </w:num>
  <w:num w:numId="7" w16cid:durableId="1382899683">
    <w:abstractNumId w:val="2"/>
  </w:num>
  <w:num w:numId="8" w16cid:durableId="478964122">
    <w:abstractNumId w:val="1"/>
  </w:num>
  <w:num w:numId="9" w16cid:durableId="96273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7C6"/>
    <w:rsid w:val="00AA1D8D"/>
    <w:rsid w:val="00B47730"/>
    <w:rsid w:val="00CB0664"/>
    <w:rsid w:val="00DC6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