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E58" w:rsidRDefault="004F5277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</w:t>
      </w:r>
      <w:r>
        <w:t>d together into short cycles that take a few weeks rather than years.</w:t>
      </w:r>
      <w:r>
        <w:br/>
        <w:t>Integrated development environments (IDEs) aim to integrate all such help.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</w:t>
      </w:r>
      <w:r>
        <w:t>ive enough that programs could be created by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pr</w:t>
      </w:r>
      <w:r>
        <w:t>oblem still exists.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886E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331871">
    <w:abstractNumId w:val="8"/>
  </w:num>
  <w:num w:numId="2" w16cid:durableId="851183231">
    <w:abstractNumId w:val="6"/>
  </w:num>
  <w:num w:numId="3" w16cid:durableId="1679386725">
    <w:abstractNumId w:val="5"/>
  </w:num>
  <w:num w:numId="4" w16cid:durableId="1267348267">
    <w:abstractNumId w:val="4"/>
  </w:num>
  <w:num w:numId="5" w16cid:durableId="2107579270">
    <w:abstractNumId w:val="7"/>
  </w:num>
  <w:num w:numId="6" w16cid:durableId="639312466">
    <w:abstractNumId w:val="3"/>
  </w:num>
  <w:num w:numId="7" w16cid:durableId="2137067637">
    <w:abstractNumId w:val="2"/>
  </w:num>
  <w:num w:numId="8" w16cid:durableId="829830717">
    <w:abstractNumId w:val="1"/>
  </w:num>
  <w:num w:numId="9" w16cid:durableId="130674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277"/>
    <w:rsid w:val="00886E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