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1F7" w:rsidRDefault="00C27B74">
      <w:r>
        <w:t>However, readability is more than just programming style..</w:t>
      </w:r>
      <w:r>
        <w:br/>
        <w:t xml:space="preserve"> In the 1880s, Herman Hollerith invented the concept of storing data in machine-readable form.</w:t>
      </w:r>
      <w:r>
        <w:br/>
        <w:t xml:space="preserve">Sometimes software development is known as software engineering, especially when it employs </w:t>
      </w:r>
      <w:r>
        <w:t>formal methods or follows an engineering design process.</w:t>
      </w:r>
      <w:r>
        <w:br/>
        <w:t>Unreadable code often leads to bugs, inefficiencies, and duplicated code.</w:t>
      </w:r>
      <w:r>
        <w:br/>
        <w:t xml:space="preserve"> A similar technique used for database design is Entity-Relationship Modeling (ER Modeling).</w:t>
      </w:r>
      <w:r>
        <w:br/>
        <w:t>Some text editors such as Emacs allow GDB to be invoked through them, to provide a visual environment.</w:t>
      </w:r>
      <w:r>
        <w:br/>
        <w:t>However, with the concept of the stored-program computer introduced in 1949, both programs and data were stored and manipulated in the same way in computer memory.</w:t>
      </w:r>
      <w:r>
        <w:br/>
        <w:t>When debugging the pr</w:t>
      </w:r>
      <w:r>
        <w:t>oblem in a GUI, the programmer can try to skip some user interaction from the original problem description and check if remaining actions are sufficient for bugs to appear.</w:t>
      </w:r>
      <w:r>
        <w:br/>
        <w:t>In the 9th century, the Arab mathematician Al-Kindi described a cryptographic algorithm for deciphering encrypted code, in A Manuscript on Deciphering Cryptographic Messages.</w:t>
      </w:r>
      <w:r>
        <w:br/>
        <w:t>There exist a lot of different approaches for each of those tasks.</w:t>
      </w:r>
      <w:r>
        <w:br/>
        <w:t>Use of a static code analysis tool can help detect some possible problems.</w:t>
      </w:r>
      <w:r>
        <w:br/>
        <w:t xml:space="preserve">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implementing algorithms, step-by-step specifications of procedures, by writing code in one or more programming languages.</w:t>
      </w:r>
      <w:r>
        <w:br/>
        <w:t xml:space="preserve">As early as the 9th century, a programmable music sequencer was invented by the Persian Banu Musa </w:t>
      </w:r>
      <w:r>
        <w:t>brothers, who described an automated mechanical flute player in the Book of Ingenious Devices.</w:t>
      </w:r>
      <w:r>
        <w:br/>
      </w:r>
    </w:p>
    <w:sectPr w:rsidR="008141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1790277">
    <w:abstractNumId w:val="8"/>
  </w:num>
  <w:num w:numId="2" w16cid:durableId="1649675611">
    <w:abstractNumId w:val="6"/>
  </w:num>
  <w:num w:numId="3" w16cid:durableId="1104690977">
    <w:abstractNumId w:val="5"/>
  </w:num>
  <w:num w:numId="4" w16cid:durableId="269817486">
    <w:abstractNumId w:val="4"/>
  </w:num>
  <w:num w:numId="5" w16cid:durableId="2103527942">
    <w:abstractNumId w:val="7"/>
  </w:num>
  <w:num w:numId="6" w16cid:durableId="1169522585">
    <w:abstractNumId w:val="3"/>
  </w:num>
  <w:num w:numId="7" w16cid:durableId="374474213">
    <w:abstractNumId w:val="2"/>
  </w:num>
  <w:num w:numId="8" w16cid:durableId="778334177">
    <w:abstractNumId w:val="1"/>
  </w:num>
  <w:num w:numId="9" w16cid:durableId="165047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41F7"/>
    <w:rsid w:val="00AA1D8D"/>
    <w:rsid w:val="00B47730"/>
    <w:rsid w:val="00C27B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