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9AE" w:rsidRDefault="004A0E15">
      <w:r>
        <w:t>Normally the first step in debugging is to attempt to reproduce the problem..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</w:t>
      </w:r>
      <w:r>
        <w:t>ages, and logic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These compiled languages allow the programmer to write programs in terms that are syntactically </w:t>
      </w:r>
      <w:r>
        <w:t>richer, and more capable of abstracting the code, making it easy to target varying machine instruction sets via compilation declarations and heuristics.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languages are more prone to some kinds of faults because their specif</w:t>
      </w:r>
      <w:r>
        <w:t>ication does not require compilers to perform as much checking as other languages.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</w:p>
    <w:sectPr w:rsidR="00470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894678">
    <w:abstractNumId w:val="8"/>
  </w:num>
  <w:num w:numId="2" w16cid:durableId="792359944">
    <w:abstractNumId w:val="6"/>
  </w:num>
  <w:num w:numId="3" w16cid:durableId="1049110475">
    <w:abstractNumId w:val="5"/>
  </w:num>
  <w:num w:numId="4" w16cid:durableId="136804142">
    <w:abstractNumId w:val="4"/>
  </w:num>
  <w:num w:numId="5" w16cid:durableId="423454843">
    <w:abstractNumId w:val="7"/>
  </w:num>
  <w:num w:numId="6" w16cid:durableId="33697878">
    <w:abstractNumId w:val="3"/>
  </w:num>
  <w:num w:numId="7" w16cid:durableId="1850557423">
    <w:abstractNumId w:val="2"/>
  </w:num>
  <w:num w:numId="8" w16cid:durableId="1516189230">
    <w:abstractNumId w:val="1"/>
  </w:num>
  <w:num w:numId="9" w16cid:durableId="24904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9AE"/>
    <w:rsid w:val="004A0E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