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3BC" w:rsidRDefault="002D7160">
      <w:r>
        <w:t>Use of a static code analysis tool can help detect some possible problems..</w:t>
      </w:r>
      <w:r>
        <w:br/>
        <w:t>It involves designing and implementing algorithms, step-by-step specifications of procedures, by writing code in one or more programming languages.</w:t>
      </w:r>
      <w:r>
        <w:br/>
        <w:t xml:space="preserve">However, with the concept of </w:t>
      </w:r>
      <w:r>
        <w:t>the stored-program computer introduced in 1949, both programs and data were stored and manipulated in the same way in computer memory.</w:t>
      </w:r>
      <w:r>
        <w:br/>
        <w:t>A study found that a few simple readability transformations made code shorter and drastically reduced the time to understand it.</w:t>
      </w:r>
      <w:r>
        <w:br/>
        <w:t>Some languages are more prone to some kinds of faults because their specification does not require compilers to perform as much checking as other languages.</w:t>
      </w:r>
      <w:r>
        <w:br/>
        <w:t>Expert programmers are familiar with a variety of well-established algorithms and their res</w:t>
      </w:r>
      <w:r>
        <w:t>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w:t>
      </w:r>
      <w:r>
        <w:t>, COBOL aimed at commercial data processing, and Lisp for computer research.</w:t>
      </w:r>
      <w:r>
        <w:br/>
        <w:t>The following properties are among the most important:</w:t>
      </w:r>
      <w:r>
        <w:br/>
      </w:r>
      <w:r>
        <w:br/>
        <w:t xml:space="preserve"> In computer programming, readability refers to the ease with which a human reader can comprehend the purpose, control flow, and operation of source code.</w:t>
      </w:r>
      <w:r>
        <w:br/>
        <w:t>In the 9th century, the Arab mathematician Al-Kindi described a cryptographic algorithm for deciphering encrypted code, in A Manuscript on Deciphering Cryptographic Messages.</w:t>
      </w:r>
      <w:r>
        <w:br/>
        <w:t>He gave the first description of cryptanalysis by</w:t>
      </w:r>
      <w:r>
        <w:t xml:space="preserve"> frequency analysis, the earliest code-breaking algorithm.</w:t>
      </w:r>
      <w:r>
        <w:br/>
      </w:r>
      <w:r>
        <w:br/>
        <w:t>The first compiler related tool, the A-0 System, was developed in 1952 by Grace Hopper, who also coined the term 'compiler'.</w:t>
      </w:r>
      <w:r>
        <w:br/>
        <w:t>Trial-and-error/divide-and-conquer is needed: the programmer will try to remove some parts of the original test case and check if the problem still exists.</w:t>
      </w:r>
      <w:r>
        <w:br/>
        <w:t xml:space="preserve"> The first computer program is generally dated to 1843, when mathematician Ada Lovelace published an algorithm to calculate a sequence of Bernoulli numbers, intended to be</w:t>
      </w:r>
      <w:r>
        <w:t xml:space="preserve"> carried out by Charles Babbage's Analytical Engine.</w:t>
      </w:r>
      <w:r>
        <w:br/>
        <w:t xml:space="preserve"> Debugging is often done with IDEs. Standalone debuggers like GDB are also used, and these often provide less of a visual environment, usually using a command line.</w:t>
      </w:r>
    </w:p>
    <w:sectPr w:rsidR="005023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850140">
    <w:abstractNumId w:val="8"/>
  </w:num>
  <w:num w:numId="2" w16cid:durableId="718283561">
    <w:abstractNumId w:val="6"/>
  </w:num>
  <w:num w:numId="3" w16cid:durableId="931275901">
    <w:abstractNumId w:val="5"/>
  </w:num>
  <w:num w:numId="4" w16cid:durableId="2147121833">
    <w:abstractNumId w:val="4"/>
  </w:num>
  <w:num w:numId="5" w16cid:durableId="467749598">
    <w:abstractNumId w:val="7"/>
  </w:num>
  <w:num w:numId="6" w16cid:durableId="735400911">
    <w:abstractNumId w:val="3"/>
  </w:num>
  <w:num w:numId="7" w16cid:durableId="1979072373">
    <w:abstractNumId w:val="2"/>
  </w:num>
  <w:num w:numId="8" w16cid:durableId="86268913">
    <w:abstractNumId w:val="1"/>
  </w:num>
  <w:num w:numId="9" w16cid:durableId="1103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160"/>
    <w:rsid w:val="00326F90"/>
    <w:rsid w:val="005023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