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37B" w:rsidRDefault="006C1185">
      <w:r>
        <w:t>However, readability is more than just programming style..</w:t>
      </w:r>
      <w:r>
        <w:br/>
        <w:t>Integrated development environments (IDEs) aim to integrate all such help.</w:t>
      </w:r>
      <w:r>
        <w:br/>
      </w:r>
      <w:r>
        <w:t xml:space="preserve"> After the bug is reproduced, the input of the program may need to be simplified to make it easier to debug.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</w:t>
      </w:r>
      <w:r>
        <w:t xml:space="preserve"> the application domain, details of programming languages and generic code libraries, specialized algorithms, and formal logic.</w:t>
      </w:r>
      <w:r>
        <w:br/>
        <w:t>It is usually easier to code in "high-level" languages than in "low-level" ones.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COBOL is still strong in corporate data centers o</w:t>
      </w:r>
      <w:r>
        <w:t>ften on large mainframe computers, Fortran in engineering applications, scripting languages in Web development, and C in embedded software.</w:t>
      </w:r>
      <w:r>
        <w:br/>
        <w:t>Scripting and breakpointing is also part of this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Programming languages are essential for software development.</w:t>
      </w:r>
      <w:r>
        <w:br/>
        <w:t>Also, specific user environment and usage history can make it difficult to reproduce the probl</w:t>
      </w:r>
      <w:r>
        <w:t>em.</w:t>
      </w:r>
      <w:r>
        <w:br/>
        <w:t xml:space="preserve"> In the 1880s, Herman Hollerith invented the concept of storing data in machine-readable form.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0B03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357553">
    <w:abstractNumId w:val="8"/>
  </w:num>
  <w:num w:numId="2" w16cid:durableId="200560252">
    <w:abstractNumId w:val="6"/>
  </w:num>
  <w:num w:numId="3" w16cid:durableId="2123378281">
    <w:abstractNumId w:val="5"/>
  </w:num>
  <w:num w:numId="4" w16cid:durableId="1773085895">
    <w:abstractNumId w:val="4"/>
  </w:num>
  <w:num w:numId="5" w16cid:durableId="1935238353">
    <w:abstractNumId w:val="7"/>
  </w:num>
  <w:num w:numId="6" w16cid:durableId="726800536">
    <w:abstractNumId w:val="3"/>
  </w:num>
  <w:num w:numId="7" w16cid:durableId="1058018191">
    <w:abstractNumId w:val="2"/>
  </w:num>
  <w:num w:numId="8" w16cid:durableId="984821588">
    <w:abstractNumId w:val="1"/>
  </w:num>
  <w:num w:numId="9" w16cid:durableId="57096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37B"/>
    <w:rsid w:val="0015074B"/>
    <w:rsid w:val="0029639D"/>
    <w:rsid w:val="00326F90"/>
    <w:rsid w:val="006C11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