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78E" w:rsidRDefault="009850C0">
      <w:r>
        <w:t>However, because an assembly language is little more than a different notation for a machine language,  two machines with different instruction sets also have different assembly languages..</w:t>
      </w:r>
      <w:r>
        <w:br/>
        <w:t xml:space="preserve">Unreadable code often leads to bugs, </w:t>
      </w:r>
      <w:r>
        <w:t>inefficiencies, and duplicated code.</w:t>
      </w:r>
      <w:r>
        <w:br/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</w:t>
      </w:r>
      <w:r>
        <w:t>37.</w:t>
      </w:r>
      <w:r>
        <w:br/>
        <w:t xml:space="preserve"> It is very difficult to determine what are the most popular modern programming languages.</w:t>
      </w:r>
      <w:r>
        <w:br/>
        <w:t xml:space="preserve"> Whatever the approach to development may be, the final program must satisfy some fundamental properties.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Trade-offs from this ideal</w:t>
      </w:r>
      <w:r>
        <w:t xml:space="preserve"> involve finding enough programmers who know the language to build a team, the availability of compilers for that language, and the efficiency with which programs written in a given language execute.</w:t>
      </w:r>
      <w:r>
        <w:br/>
        <w:t>Many applications use a mix of several languages in their construction and use.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Popular modeling techniques include Object-Oriented Analysis and Design (OOAD) and</w:t>
      </w:r>
      <w:r>
        <w:t xml:space="preserve"> Model-Driven Architecture (MDA).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6237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152372">
    <w:abstractNumId w:val="8"/>
  </w:num>
  <w:num w:numId="2" w16cid:durableId="1386224624">
    <w:abstractNumId w:val="6"/>
  </w:num>
  <w:num w:numId="3" w16cid:durableId="813638301">
    <w:abstractNumId w:val="5"/>
  </w:num>
  <w:num w:numId="4" w16cid:durableId="1710179132">
    <w:abstractNumId w:val="4"/>
  </w:num>
  <w:num w:numId="5" w16cid:durableId="2138333806">
    <w:abstractNumId w:val="7"/>
  </w:num>
  <w:num w:numId="6" w16cid:durableId="1413547317">
    <w:abstractNumId w:val="3"/>
  </w:num>
  <w:num w:numId="7" w16cid:durableId="392118377">
    <w:abstractNumId w:val="2"/>
  </w:num>
  <w:num w:numId="8" w16cid:durableId="595941299">
    <w:abstractNumId w:val="1"/>
  </w:num>
  <w:num w:numId="9" w16cid:durableId="148157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78E"/>
    <w:rsid w:val="009850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