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9D6" w:rsidRDefault="003D6435">
      <w:r>
        <w:t>The choice of language used is subject to many considerations, such as company policy, suitability to task, availability of third-party packages, or individual preference..</w:t>
      </w:r>
      <w:r>
        <w:br/>
        <w:t>Integrated development environments (IDEs) aim to integrate all such help.</w:t>
      </w:r>
      <w:r>
        <w:br/>
      </w:r>
      <w:r>
        <w:t xml:space="preserve"> Readability is important because programmers spend the majority of their time reading, trying to understand, reusing and modifying existing source code, rather than writing new source code.</w:t>
      </w:r>
      <w:r>
        <w:br/>
        <w:t>For example, COBOL is still strong in corporate data centers often on large mainframe computers, Fortran in engineering applications, scripting languages in Web development, and C in embedded software.</w:t>
      </w:r>
      <w:r>
        <w:br/>
        <w:t>Many factors, having little or nothing to do with the ability of the computer to efficiently compile and execute the co</w:t>
      </w:r>
      <w:r>
        <w:t>de, contribute to readability.</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w:t>
      </w:r>
      <w:r>
        <w:t>mans than machine code, which is directly executed by the central processing unit.</w:t>
      </w:r>
      <w:r>
        <w:br/>
        <w:t>Some text editors such as Emacs allow GDB to be invoked through them, to provide a visual environment.</w:t>
      </w:r>
      <w:r>
        <w:br/>
        <w:t xml:space="preserve"> High-level languages made the process of developing a program simpler and more understandable, and less bound to the underlying hardware.</w:t>
      </w:r>
      <w:r>
        <w:br/>
        <w:t>Some languages are more prone to some kinds of faults because their specification does not require compilers to perform as much checking as other languages.</w:t>
      </w:r>
      <w:r>
        <w:br/>
        <w:t xml:space="preserve"> These compiled languages allo</w:t>
      </w:r>
      <w:r>
        <w:t>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r>
      <w:r>
        <w:br/>
        <w:t xml:space="preserve"> Computer </w:t>
      </w:r>
      <w:r>
        <w:t>programming or coding is the composition of sequences of instructions, called programs, that computers can follow to perform tasks.</w:t>
      </w:r>
    </w:p>
    <w:sectPr w:rsidR="003929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483663">
    <w:abstractNumId w:val="8"/>
  </w:num>
  <w:num w:numId="2" w16cid:durableId="1762292107">
    <w:abstractNumId w:val="6"/>
  </w:num>
  <w:num w:numId="3" w16cid:durableId="1170439225">
    <w:abstractNumId w:val="5"/>
  </w:num>
  <w:num w:numId="4" w16cid:durableId="1258057714">
    <w:abstractNumId w:val="4"/>
  </w:num>
  <w:num w:numId="5" w16cid:durableId="794644955">
    <w:abstractNumId w:val="7"/>
  </w:num>
  <w:num w:numId="6" w16cid:durableId="2096246943">
    <w:abstractNumId w:val="3"/>
  </w:num>
  <w:num w:numId="7" w16cid:durableId="2046253001">
    <w:abstractNumId w:val="2"/>
  </w:num>
  <w:num w:numId="8" w16cid:durableId="1485972302">
    <w:abstractNumId w:val="1"/>
  </w:num>
  <w:num w:numId="9" w16cid:durableId="65391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29D6"/>
    <w:rsid w:val="003D64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