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BE5" w:rsidRDefault="00443919">
      <w:r>
        <w:t>Unreadable code often leads to bugs, inefficiencies, and duplicated code..</w:t>
      </w:r>
      <w:r>
        <w:br/>
      </w:r>
      <w:r>
        <w:t xml:space="preserve"> Machine code was the language of early programs, written in the instruction set of the particular machine, often in binary notation.</w:t>
      </w:r>
      <w:r>
        <w:br/>
        <w:t>For this purpose, algorithms are classified into orders using so-called Big O notation,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w:t>
      </w:r>
      <w:r>
        <w:t xml:space="preserve"> language (this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development is used for this larger overall process – with the terms programming, implementation, and coding reserved for the writing and editing of code per se.</w:t>
      </w:r>
      <w:r>
        <w:br/>
        <w:t>They are the building blocks for all software, from t</w:t>
      </w:r>
      <w:r>
        <w: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Scripting and breakpointing is also part of this process.</w:t>
      </w:r>
      <w:r>
        <w:br/>
        <w:t xml:space="preserve"> High-level languages made the process of developing a program simpler and more understandable, and less bound to the underlying hardware.</w:t>
      </w:r>
      <w:r>
        <w:br/>
        <w:t xml:space="preserve"> New languages are</w:t>
      </w:r>
      <w:r>
        <w:t xml:space="preserve"> generally designed around the syntax of a prior language with new functionality added, (for example C++ adds object-orientation to C, and Java adds memory management and bytecode to C++, but as a result, loses efficiency and the ability for low-level manipulation).</w:t>
      </w:r>
      <w:r>
        <w:br/>
        <w:t>Compilers harnessed the power of computers to make programming easier by allowing programmers to specify calculations by entering a formula using infix notation.</w:t>
      </w:r>
      <w:r>
        <w:br/>
        <w:t>However, Charles Babbage had already written his first program for the Analytical E</w:t>
      </w:r>
      <w:r>
        <w:t>ngine in 1837.</w:t>
      </w:r>
      <w:r>
        <w:br/>
        <w:t>By the late 1960s, data storage devices and computer terminals became inexpensive enough that programs could be created by typing directly into the computers.</w:t>
      </w:r>
      <w:r>
        <w:br/>
        <w:t>Programming languages are essential for software development.</w:t>
      </w:r>
      <w:r>
        <w:br/>
        <w:t>Text editors were also developed that allowed changes and corrections to be made much more easily than with punched cards.</w:t>
      </w:r>
    </w:p>
    <w:sectPr w:rsidR="00AC1B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357459">
    <w:abstractNumId w:val="8"/>
  </w:num>
  <w:num w:numId="2" w16cid:durableId="2113474083">
    <w:abstractNumId w:val="6"/>
  </w:num>
  <w:num w:numId="3" w16cid:durableId="1171411906">
    <w:abstractNumId w:val="5"/>
  </w:num>
  <w:num w:numId="4" w16cid:durableId="1080518058">
    <w:abstractNumId w:val="4"/>
  </w:num>
  <w:num w:numId="5" w16cid:durableId="601378494">
    <w:abstractNumId w:val="7"/>
  </w:num>
  <w:num w:numId="6" w16cid:durableId="1784837461">
    <w:abstractNumId w:val="3"/>
  </w:num>
  <w:num w:numId="7" w16cid:durableId="281882111">
    <w:abstractNumId w:val="2"/>
  </w:num>
  <w:num w:numId="8" w16cid:durableId="1237593321">
    <w:abstractNumId w:val="1"/>
  </w:num>
  <w:num w:numId="9" w16cid:durableId="44781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919"/>
    <w:rsid w:val="00AA1D8D"/>
    <w:rsid w:val="00AC1BE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