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5EE" w:rsidRDefault="004503FA">
      <w:r>
        <w:t>Programming languages are essential for software development..</w:t>
      </w:r>
      <w:r>
        <w:br/>
        <w:t xml:space="preserve">As early as the 9th century, a programmable music sequencer was invented by the Persian Banu Musa brothers, who described an automated mechanical flute player in the Book of Ingenious </w:t>
      </w:r>
      <w:r>
        <w:t>Devices.</w:t>
      </w:r>
      <w:r>
        <w:br/>
        <w:t>Integrated development environments (IDEs) aim to integrate all such help.</w:t>
      </w:r>
      <w:r>
        <w:br/>
        <w:t>Trial-and-error/divide-and-conquer is needed: the programmer will try to remove some parts of the original test case and check if the problem still exists.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a very impo</w:t>
      </w:r>
      <w:r>
        <w:t>rtant task in the software development process since having defects in a program can have significant consequences for its users.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fundamental properties.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Charles Babbage h</w:t>
      </w:r>
      <w:r>
        <w:t>ad already written his first program for the Analytical Engine in 1837.</w:t>
      </w:r>
      <w:r>
        <w:br/>
        <w:t xml:space="preserve"> Computer programmers are those who write computer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Techniques like Code refactoring c</w:t>
      </w:r>
      <w:r>
        <w:t>an enhance readability.</w:t>
      </w:r>
      <w:r>
        <w:br/>
        <w:t>This can be a non-trivial task, for example as with parallel processes or some unusual software bugs.</w:t>
      </w:r>
    </w:p>
    <w:sectPr w:rsidR="000D25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3115789">
    <w:abstractNumId w:val="8"/>
  </w:num>
  <w:num w:numId="2" w16cid:durableId="1071461961">
    <w:abstractNumId w:val="6"/>
  </w:num>
  <w:num w:numId="3" w16cid:durableId="728773881">
    <w:abstractNumId w:val="5"/>
  </w:num>
  <w:num w:numId="4" w16cid:durableId="435371544">
    <w:abstractNumId w:val="4"/>
  </w:num>
  <w:num w:numId="5" w16cid:durableId="772213116">
    <w:abstractNumId w:val="7"/>
  </w:num>
  <w:num w:numId="6" w16cid:durableId="820390752">
    <w:abstractNumId w:val="3"/>
  </w:num>
  <w:num w:numId="7" w16cid:durableId="1116411857">
    <w:abstractNumId w:val="2"/>
  </w:num>
  <w:num w:numId="8" w16cid:durableId="1707943273">
    <w:abstractNumId w:val="1"/>
  </w:num>
  <w:num w:numId="9" w16cid:durableId="60457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5EE"/>
    <w:rsid w:val="0015074B"/>
    <w:rsid w:val="0029639D"/>
    <w:rsid w:val="00326F90"/>
    <w:rsid w:val="004503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