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582" w:rsidRDefault="001035FE">
      <w:r>
        <w:t>For example, COBOL is still strong in corporate data centers often on large mainframe computers, Fortran in engineering applications, scripting languages in Web development, and C in embedded software..</w:t>
      </w:r>
      <w:r>
        <w:br/>
        <w:t xml:space="preserve">Sometimes software development is known as </w:t>
      </w:r>
      <w:r>
        <w:t>software engineering, especially when it employs formal methods or follows an engineering design process.</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r>
        <w:br/>
        <w:t>Compilers harnessed the power of computers to make programming easier by allowing programmers to specify calculations by entering a formula using infix</w:t>
      </w:r>
      <w:r>
        <w:t xml:space="preserve"> notation.</w:t>
      </w:r>
      <w:r>
        <w:br/>
      </w:r>
      <w:r>
        <w:br/>
        <w:t>The first compiler related tool, the A-0 System, was developed in 1952 by Grace Hopper, who also coined the term 'compiler'.</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w:t>
      </w:r>
      <w:r>
        <w:t>nguage (this underestimates the number of users of business languages such as COBOL).</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Some languages are very popular for particular kinds of applications, while some languages are regularly used to write many dif</w:t>
      </w:r>
      <w:r>
        <w:t>ferent kinds of applications.</w:t>
      </w:r>
      <w:r>
        <w:br/>
        <w:t>It affects the aspects of quality above, including portability, usability and most importantly maintainability.</w:t>
      </w:r>
      <w:r>
        <w:br/>
        <w:t xml:space="preserve"> Various visual programming languages have also been developed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 xml:space="preserve">While these are sometimes considered </w:t>
      </w:r>
      <w:r>
        <w:t>programming, often the term software development is used for this larger overall process – with the terms programming, implementation, and coding reserved for the writing and editing of code per se.</w:t>
      </w:r>
    </w:p>
    <w:sectPr w:rsidR="007E15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558958">
    <w:abstractNumId w:val="8"/>
  </w:num>
  <w:num w:numId="2" w16cid:durableId="1919173004">
    <w:abstractNumId w:val="6"/>
  </w:num>
  <w:num w:numId="3" w16cid:durableId="2015257372">
    <w:abstractNumId w:val="5"/>
  </w:num>
  <w:num w:numId="4" w16cid:durableId="343434617">
    <w:abstractNumId w:val="4"/>
  </w:num>
  <w:num w:numId="5" w16cid:durableId="952632300">
    <w:abstractNumId w:val="7"/>
  </w:num>
  <w:num w:numId="6" w16cid:durableId="1637486673">
    <w:abstractNumId w:val="3"/>
  </w:num>
  <w:num w:numId="7" w16cid:durableId="517037487">
    <w:abstractNumId w:val="2"/>
  </w:num>
  <w:num w:numId="8" w16cid:durableId="1230773501">
    <w:abstractNumId w:val="1"/>
  </w:num>
  <w:num w:numId="9" w16cid:durableId="1770151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5FE"/>
    <w:rsid w:val="0015074B"/>
    <w:rsid w:val="0029639D"/>
    <w:rsid w:val="00326F90"/>
    <w:rsid w:val="007E15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