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2A3" w:rsidRDefault="00570C8E">
      <w:r>
        <w:t xml:space="preserve"> Different programming languages support different styles of programming (called programming paradigms)..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Languages form an approximate spectrum from "low-level" to "high-level"; "low-level" languages are typically more machine-oriented and faster to execute, whereas "high-level" languages are </w:t>
      </w:r>
      <w:r>
        <w:t>more abstract and easier to use but execute less quickly.</w:t>
      </w:r>
      <w:r>
        <w:br/>
        <w:t>He gave the first description of cryptanalysis by frequency analysis, the earliest code-breaking algorithm.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While these are sometimes considered programmin</w:t>
      </w:r>
      <w:r>
        <w:t>g, often the term software development is used for this larger overall process – with the terms programming, implementation, and coding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example, COBOL is still strong in corporate data centers often on large mainframe computers, Fortran in engineering applications</w:t>
      </w:r>
      <w:r>
        <w:t>, scripting languages in Web development, and C in embedded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</w:t>
      </w:r>
      <w:r>
        <w:t>roaches for each of those tasks.</w:t>
      </w:r>
      <w:r>
        <w:br/>
        <w:t xml:space="preserve"> Implementation techniques include imperative languages (object-oriented or procedural), functional languages, and logic languages.</w:t>
      </w:r>
    </w:p>
    <w:sectPr w:rsidR="00D452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302819">
    <w:abstractNumId w:val="8"/>
  </w:num>
  <w:num w:numId="2" w16cid:durableId="1229262931">
    <w:abstractNumId w:val="6"/>
  </w:num>
  <w:num w:numId="3" w16cid:durableId="747772622">
    <w:abstractNumId w:val="5"/>
  </w:num>
  <w:num w:numId="4" w16cid:durableId="665060705">
    <w:abstractNumId w:val="4"/>
  </w:num>
  <w:num w:numId="5" w16cid:durableId="931548787">
    <w:abstractNumId w:val="7"/>
  </w:num>
  <w:num w:numId="6" w16cid:durableId="898634564">
    <w:abstractNumId w:val="3"/>
  </w:num>
  <w:num w:numId="7" w16cid:durableId="596059720">
    <w:abstractNumId w:val="2"/>
  </w:num>
  <w:num w:numId="8" w16cid:durableId="367989974">
    <w:abstractNumId w:val="1"/>
  </w:num>
  <w:num w:numId="9" w16cid:durableId="153546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C8E"/>
    <w:rsid w:val="00AA1D8D"/>
    <w:rsid w:val="00B47730"/>
    <w:rsid w:val="00CB0664"/>
    <w:rsid w:val="00D452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