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F19" w:rsidRDefault="00171C4A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It is very difficult to determine what are the most popular modern programming languages.</w:t>
      </w:r>
      <w:r>
        <w:br/>
      </w:r>
      <w:r>
        <w:br/>
        <w:t>However, readability is more than just programming style.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Debugging is a very important task in the software development process since having defects in a program can have significant</w:t>
      </w:r>
      <w:r>
        <w:t xml:space="preserve"> consequences for its users.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affects the aspects of quality above, including por</w:t>
      </w:r>
      <w:r>
        <w:t>tability, usability and most importantly maintainability.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FORTRAN, the first widely used high-level language to have a functional imple</w:t>
      </w:r>
      <w:r>
        <w:t>mentation, came out in 1957, and many other languages were soon developed—in particular, COBOL aimed at commercial data processing, and Lisp for computer research.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He gave the first description of cryptanalysis by frequency ana</w:t>
      </w:r>
      <w:r>
        <w:t>lysis, the earliest code-breaking algorithm.</w:t>
      </w:r>
    </w:p>
    <w:sectPr w:rsidR="007B2F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699608">
    <w:abstractNumId w:val="8"/>
  </w:num>
  <w:num w:numId="2" w16cid:durableId="50733178">
    <w:abstractNumId w:val="6"/>
  </w:num>
  <w:num w:numId="3" w16cid:durableId="1035348492">
    <w:abstractNumId w:val="5"/>
  </w:num>
  <w:num w:numId="4" w16cid:durableId="932281993">
    <w:abstractNumId w:val="4"/>
  </w:num>
  <w:num w:numId="5" w16cid:durableId="1168524502">
    <w:abstractNumId w:val="7"/>
  </w:num>
  <w:num w:numId="6" w16cid:durableId="1995453973">
    <w:abstractNumId w:val="3"/>
  </w:num>
  <w:num w:numId="7" w16cid:durableId="2046590154">
    <w:abstractNumId w:val="2"/>
  </w:num>
  <w:num w:numId="8" w16cid:durableId="1005783038">
    <w:abstractNumId w:val="1"/>
  </w:num>
  <w:num w:numId="9" w16cid:durableId="195331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C4A"/>
    <w:rsid w:val="0029639D"/>
    <w:rsid w:val="00326F90"/>
    <w:rsid w:val="007B2F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