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7FA3" w:rsidRDefault="00283730">
      <w:r>
        <w:t>By the late 1960s, data storage devices and computer terminals became inexpensive enough that programs could be created by typing directly into the computers..</w:t>
      </w:r>
      <w:r>
        <w:br/>
        <w:t xml:space="preserve">Also, specific user environment and usage history can make it difficult to reproduce the </w:t>
      </w:r>
      <w:r>
        <w:t>problem.</w:t>
      </w:r>
      <w:r>
        <w:br/>
        <w:t>For example, when a bug in a compiler can make it crash when parsing some large source file, a simplification of the test case that results in only few lines from the original source file can be sufficient to reproduce the same crash.</w:t>
      </w:r>
      <w:r>
        <w:br/>
        <w:t>Use of a static code analysis tool can help detect some possible problems.</w:t>
      </w:r>
      <w:r>
        <w:br/>
        <w:t>Compilers harnessed the power of computers to make programming easier by allowing programmers to specify calculations by entering a formula using infix notation.</w:t>
      </w:r>
      <w:r>
        <w:br/>
        <w:t>In 1206, the Arab engineer Al-J</w:t>
      </w:r>
      <w:r>
        <w:t>azari invented a programmable drum machine where a musical mechanical automaton could be made to play different rhythms and drum patterns, via pegs and cams.</w:t>
      </w:r>
      <w:r>
        <w:br/>
        <w:t>This can be a non-trivial task, for example as with parallel processes or some unusual software bugs.</w:t>
      </w:r>
      <w:r>
        <w:br/>
        <w:t>Scripting and breakpointing is also part of this process.</w:t>
      </w:r>
      <w:r>
        <w:br/>
        <w:t xml:space="preserve"> It is very difficult to determine what are the most popular modern programming languages.</w:t>
      </w:r>
      <w:r>
        <w:br/>
        <w:t>Methods of measuring programming language popularity include: counting the number of job advertisements</w:t>
      </w:r>
      <w:r>
        <w:t xml:space="preserve">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They are the building blocks for all software, from the simplest</w:t>
      </w:r>
      <w:r>
        <w:t xml:space="preserve"> applications to the most sophisticated ones.</w:t>
      </w:r>
      <w:r>
        <w:br/>
      </w:r>
      <w:r>
        <w:br/>
        <w:t xml:space="preserve"> Computer programming or coding is the composition of sequences of instructions, called programs, that computers can follow to perform tasks.</w:t>
      </w:r>
      <w:r>
        <w:br/>
        <w:t xml:space="preserve"> Some languages are very popular for particular kinds of applications, while some languages are regularly used to write many different kinds of applications.</w:t>
      </w:r>
      <w:r>
        <w:br/>
        <w:t xml:space="preserve"> Auxiliary tasks accompanying and related to programming include analyzing requirements, testing, debugging (investigating and fixing problems), implementation of bu</w:t>
      </w:r>
      <w:r>
        <w:t>ild systems, and management of derived artifacts, such as programs' machine code.</w:t>
      </w:r>
    </w:p>
    <w:sectPr w:rsidR="00867F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499615">
    <w:abstractNumId w:val="8"/>
  </w:num>
  <w:num w:numId="2" w16cid:durableId="895972256">
    <w:abstractNumId w:val="6"/>
  </w:num>
  <w:num w:numId="3" w16cid:durableId="1503426359">
    <w:abstractNumId w:val="5"/>
  </w:num>
  <w:num w:numId="4" w16cid:durableId="1171406877">
    <w:abstractNumId w:val="4"/>
  </w:num>
  <w:num w:numId="5" w16cid:durableId="682829130">
    <w:abstractNumId w:val="7"/>
  </w:num>
  <w:num w:numId="6" w16cid:durableId="1631280035">
    <w:abstractNumId w:val="3"/>
  </w:num>
  <w:num w:numId="7" w16cid:durableId="1103067780">
    <w:abstractNumId w:val="2"/>
  </w:num>
  <w:num w:numId="8" w16cid:durableId="1216282826">
    <w:abstractNumId w:val="1"/>
  </w:num>
  <w:num w:numId="9" w16cid:durableId="177578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730"/>
    <w:rsid w:val="0029639D"/>
    <w:rsid w:val="00326F90"/>
    <w:rsid w:val="00867F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