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7A3" w:rsidRDefault="00C6011B">
      <w:r>
        <w:t>One approach popular for requirements analysis is Use Case analysis..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t>However, readability is more than just programming style.</w:t>
      </w:r>
      <w:r>
        <w:br/>
        <w:t>Programming languages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Techniques like Code refactoring can enhance readability.</w:t>
      </w:r>
      <w:r>
        <w:br/>
        <w:t xml:space="preserve"> Debugging is a very important task in the software de</w:t>
      </w:r>
      <w:r>
        <w:t>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Compilers harnessed the power of computers to make programming easier by allowing programmers to specify calculations by enter</w:t>
      </w:r>
      <w:r>
        <w:t>ing a formula using infix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step in</w:t>
      </w:r>
      <w:r>
        <w:t xml:space="preserve">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Normally the first step in debugging is to attempt to reproduce the problem.</w:t>
      </w:r>
    </w:p>
    <w:sectPr w:rsidR="00397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823432">
    <w:abstractNumId w:val="8"/>
  </w:num>
  <w:num w:numId="2" w16cid:durableId="890111318">
    <w:abstractNumId w:val="6"/>
  </w:num>
  <w:num w:numId="3" w16cid:durableId="1699349879">
    <w:abstractNumId w:val="5"/>
  </w:num>
  <w:num w:numId="4" w16cid:durableId="1834449499">
    <w:abstractNumId w:val="4"/>
  </w:num>
  <w:num w:numId="5" w16cid:durableId="1307011554">
    <w:abstractNumId w:val="7"/>
  </w:num>
  <w:num w:numId="6" w16cid:durableId="212813265">
    <w:abstractNumId w:val="3"/>
  </w:num>
  <w:num w:numId="7" w16cid:durableId="1120613470">
    <w:abstractNumId w:val="2"/>
  </w:num>
  <w:num w:numId="8" w16cid:durableId="1009600619">
    <w:abstractNumId w:val="1"/>
  </w:num>
  <w:num w:numId="9" w16cid:durableId="52830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7A3"/>
    <w:rsid w:val="00AA1D8D"/>
    <w:rsid w:val="00B47730"/>
    <w:rsid w:val="00C601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