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CF8" w:rsidRDefault="00301CCA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A similar technique used for database design is Entity-Relationship Modeling (ER Modeling).</w:t>
      </w:r>
      <w:r>
        <w:br/>
        <w:t>Programming languages are essential for software development.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Following a consistent program</w:t>
      </w:r>
      <w:r>
        <w:t>ming style often helps readability.</w:t>
      </w:r>
      <w:r>
        <w:br/>
        <w:t>One approach popular for requirements analysis is Use Case analysis.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When debugging the problem in a GUI, the programmer can try to skip some user interaction from the original problem description and check if remaining actions are sufficient for bugs </w:t>
      </w:r>
      <w:r>
        <w:t>to appear.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However, Charles Babbage had already written his first program for the Analytical Engine in 1837.</w:t>
      </w:r>
      <w:r>
        <w:br/>
        <w:t>Normally the first step in debugging is to attempt to reproduce the problem.</w:t>
      </w:r>
      <w:r>
        <w:br/>
        <w:t>Many programmers use forms of Agile software development where the various stages of formal software development are more integrated toge</w:t>
      </w:r>
      <w:r>
        <w:t>ther into short cycles that take a few weeks rather than years.</w:t>
      </w:r>
      <w:r>
        <w:br/>
        <w:t xml:space="preserve"> Popular modeling techniques include Object-Oriented Analysis and Design (OOAD) and Model-Driven Architecture (MDA).</w:t>
      </w:r>
      <w:r>
        <w:br/>
        <w:t>It is usually easier to code in "high-level" languages than in "low-level" ones.</w:t>
      </w:r>
    </w:p>
    <w:sectPr w:rsidR="00225C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7099911">
    <w:abstractNumId w:val="8"/>
  </w:num>
  <w:num w:numId="2" w16cid:durableId="1563831672">
    <w:abstractNumId w:val="6"/>
  </w:num>
  <w:num w:numId="3" w16cid:durableId="1078672015">
    <w:abstractNumId w:val="5"/>
  </w:num>
  <w:num w:numId="4" w16cid:durableId="1764884911">
    <w:abstractNumId w:val="4"/>
  </w:num>
  <w:num w:numId="5" w16cid:durableId="261766233">
    <w:abstractNumId w:val="7"/>
  </w:num>
  <w:num w:numId="6" w16cid:durableId="941835436">
    <w:abstractNumId w:val="3"/>
  </w:num>
  <w:num w:numId="7" w16cid:durableId="547884055">
    <w:abstractNumId w:val="2"/>
  </w:num>
  <w:num w:numId="8" w16cid:durableId="1055547789">
    <w:abstractNumId w:val="1"/>
  </w:num>
  <w:num w:numId="9" w16cid:durableId="790322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5CF8"/>
    <w:rsid w:val="0029639D"/>
    <w:rsid w:val="00301CCA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2023-12-06T08:04:00Z</dcterms:modified>
  <cp:category/>
</cp:coreProperties>
</file>