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32BC" w:rsidRDefault="002A2E79">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Debugging is often done with IDEs. Standalone debuggers like GDB are also used, and these often provide less of a visual environment, usually using a command line.</w:t>
      </w:r>
      <w:r>
        <w:br/>
        <w:t xml:space="preserve"> Popular modeling techniques include Object-Oriented Analysis</w:t>
      </w:r>
      <w:r>
        <w:t xml:space="preserve"> and Design (OOAD) and Model-Driven Architecture (MDA).</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The choice of language used is subject to many considerations, such as company policy, suitability to task, availability of third-party packages, or individual preferen</w:t>
      </w:r>
      <w:r>
        <w:t>ce.</w:t>
      </w:r>
      <w:r>
        <w:br/>
        <w:t xml:space="preserve"> Following a consistent programming style often helps readability.</w:t>
      </w:r>
      <w:r>
        <w:br/>
        <w:t>Text editors were also developed that allowed changes and corrections to be made much more easily than with punched cards.</w:t>
      </w:r>
      <w:r>
        <w:br/>
        <w:t>It is usually easier to code in "high-level" languages than in "low-level" ones.</w:t>
      </w:r>
      <w:r>
        <w:br/>
        <w:t>Expert programmers are familiar with a variety of well-established algorithms and their respective complexities and use this knowledge to choose algorithms that are best suited to the circumstances.</w:t>
      </w:r>
      <w:r>
        <w:br/>
        <w:t>Trade-offs from this ideal involve fin</w:t>
      </w:r>
      <w:r>
        <w:t>ding enough programmers who know the language to build a team, the availability of compilers for that language, and the efficiency with which programs written in a given language execute.</w:t>
      </w:r>
      <w:r>
        <w:br/>
        <w:t>Many applications use a mix of several languages in their construction and use.</w:t>
      </w:r>
      <w:r>
        <w:br/>
        <w:t>They are the building blocks for all software, from the simplest applications to the most sophisticated ones.</w:t>
      </w:r>
      <w:r>
        <w:br/>
        <w:t xml:space="preserve"> Programs were mostly entered using punched cards or paper tape.</w:t>
      </w:r>
      <w:r>
        <w:br/>
        <w:t>Some of these factors include:</w:t>
      </w:r>
      <w:r>
        <w:br/>
        <w:t xml:space="preserve"> The presentation aspects of this (suc</w:t>
      </w:r>
      <w:r>
        <w:t>h as indents, line breaks, color highlighting, and so on) are often handled by the source code editor, but the content aspects reflect the programmer's talent and skills.</w:t>
      </w:r>
    </w:p>
    <w:sectPr w:rsidR="00D832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0165794">
    <w:abstractNumId w:val="8"/>
  </w:num>
  <w:num w:numId="2" w16cid:durableId="744718238">
    <w:abstractNumId w:val="6"/>
  </w:num>
  <w:num w:numId="3" w16cid:durableId="1462840576">
    <w:abstractNumId w:val="5"/>
  </w:num>
  <w:num w:numId="4" w16cid:durableId="1835608142">
    <w:abstractNumId w:val="4"/>
  </w:num>
  <w:num w:numId="5" w16cid:durableId="371422051">
    <w:abstractNumId w:val="7"/>
  </w:num>
  <w:num w:numId="6" w16cid:durableId="2000882066">
    <w:abstractNumId w:val="3"/>
  </w:num>
  <w:num w:numId="7" w16cid:durableId="1831167418">
    <w:abstractNumId w:val="2"/>
  </w:num>
  <w:num w:numId="8" w16cid:durableId="1296646329">
    <w:abstractNumId w:val="1"/>
  </w:num>
  <w:num w:numId="9" w16cid:durableId="996424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2E79"/>
    <w:rsid w:val="00326F90"/>
    <w:rsid w:val="00AA1D8D"/>
    <w:rsid w:val="00B47730"/>
    <w:rsid w:val="00CB0664"/>
    <w:rsid w:val="00D832B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2023-12-06T07:54:00Z</dcterms:modified>
  <cp:category/>
</cp:coreProperties>
</file>