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D91" w:rsidRDefault="009F2FE1">
      <w:r>
        <w:t>Expert programmers are familiar with a variety of well-established algorithms and their respective complexities and use this knowledge to choose algorithms that are best suited to the circumstances..</w:t>
      </w:r>
      <w:r>
        <w:br/>
        <w:t xml:space="preserve">In the 9th century, the Arab mathematician </w:t>
      </w:r>
      <w:r>
        <w:t>Al-Kindi described a cryptographic algorithm for deciphering encrypted code, in A Manuscript on Deciphering Cryptographic Messages.</w:t>
      </w:r>
      <w:r>
        <w:br/>
        <w:t xml:space="preserve"> A similar technique used for database design is Entity-Relationship Modeling (ER Modeling).</w:t>
      </w:r>
      <w:r>
        <w:br/>
        <w:t>Normally the first step in debugging is to attempt to reproduce the problem.</w:t>
      </w:r>
      <w:r>
        <w:br/>
        <w:t>There are many approaches to the Software development process.</w:t>
      </w:r>
      <w:r>
        <w:br/>
        <w:t>For example, when a bug in a compiler can make it crash when parsing some large source file, a simplification of the test case that results in only</w:t>
      </w:r>
      <w:r>
        <w:t xml:space="preserve"> few lines from the original source file can be sufficient to reproduce the same crash.</w:t>
      </w:r>
      <w:r>
        <w:br/>
        <w:t xml:space="preserve"> Following a consistent programming style often helps readability.</w:t>
      </w:r>
      <w:r>
        <w:br/>
        <w:t>However, Charles Babbage had already written his first program for the Analytical Engine in 1837.</w:t>
      </w:r>
      <w:r>
        <w:br/>
        <w:t xml:space="preserve"> Programmable devices have existed for centuries.</w:t>
      </w:r>
      <w:r>
        <w:br/>
        <w:t>Techniques like Code refactoring can enhance readability.</w:t>
      </w:r>
      <w:r>
        <w:br/>
        <w:t>By the late 1960s, data storage devices and computer terminals became inexpensive enough that programs could be created by typing directly into the com</w:t>
      </w:r>
      <w:r>
        <w:t>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w:t>
      </w:r>
      <w:r>
        <w:t>ies.</w:t>
      </w:r>
      <w:r>
        <w:br/>
        <w:t>One approach popular for requirements analysis is Use Case analysis.</w:t>
      </w:r>
      <w:r>
        <w:br/>
        <w:t>When debugging the problem in a GUI, the programmer can try to skip some user interaction from the original problem description and check if remaining actions are sufficient for bugs to appear.</w:t>
      </w:r>
    </w:p>
    <w:sectPr w:rsidR="00817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711187">
    <w:abstractNumId w:val="8"/>
  </w:num>
  <w:num w:numId="2" w16cid:durableId="624510934">
    <w:abstractNumId w:val="6"/>
  </w:num>
  <w:num w:numId="3" w16cid:durableId="1485777737">
    <w:abstractNumId w:val="5"/>
  </w:num>
  <w:num w:numId="4" w16cid:durableId="1594120227">
    <w:abstractNumId w:val="4"/>
  </w:num>
  <w:num w:numId="5" w16cid:durableId="734400652">
    <w:abstractNumId w:val="7"/>
  </w:num>
  <w:num w:numId="6" w16cid:durableId="2016298170">
    <w:abstractNumId w:val="3"/>
  </w:num>
  <w:num w:numId="7" w16cid:durableId="1469086383">
    <w:abstractNumId w:val="2"/>
  </w:num>
  <w:num w:numId="8" w16cid:durableId="2023513025">
    <w:abstractNumId w:val="1"/>
  </w:num>
  <w:num w:numId="9" w16cid:durableId="116150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D91"/>
    <w:rsid w:val="009F2F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