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8C7" w:rsidRDefault="00BD2BEA">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 xml:space="preserve"> In the 1880s, Herman Hollerith invented the concept of storing data in machine-readable form.</w:t>
      </w:r>
      <w:r>
        <w:br/>
        <w:t xml:space="preserve">Some languages are </w:t>
      </w:r>
      <w:r>
        <w:t>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w:t>
      </w:r>
      <w:r>
        <w:t>ying hardware.</w:t>
      </w:r>
      <w:r>
        <w:br/>
        <w:t>Compilers harnessed the power of computers to make programming easier by allowing programmers to specify calculations by entering a formula using infix notation.</w:t>
      </w:r>
      <w:r>
        <w:br/>
        <w:t xml:space="preserve"> Implementation techniques include imperative languages (object-oriented or procedural), functional languages, and logic languages.</w:t>
      </w:r>
      <w:r>
        <w:br/>
        <w:t>Programming languages are essential for software development.</w:t>
      </w:r>
      <w:r>
        <w:br/>
        <w:t>Many factors, having little or nothing to do with the ability of the computer to efficiently compile and execute the code, contribute to read</w:t>
      </w:r>
      <w:r>
        <w:t>ability.</w:t>
      </w:r>
      <w:r>
        <w:br/>
        <w:t>Expert programmers are familiar with a variety of well-established algorithms and their respective complexities and use this knowledge to choose algorithms that are best suited to the circumstances.</w:t>
      </w:r>
      <w:r>
        <w:br/>
        <w:t>Proficient programming usually requires expertise in several different subjects, including knowledge of the application domain, details of programming languages and generic code libraries, specialized algorithms, and formal logic.</w:t>
      </w:r>
      <w:r>
        <w:br/>
        <w:t>Ideally, the programming language best suited for the task at hand will b</w:t>
      </w:r>
      <w:r>
        <w:t>e selected.</w:t>
      </w:r>
    </w:p>
    <w:sectPr w:rsidR="00A248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853003">
    <w:abstractNumId w:val="8"/>
  </w:num>
  <w:num w:numId="2" w16cid:durableId="35083684">
    <w:abstractNumId w:val="6"/>
  </w:num>
  <w:num w:numId="3" w16cid:durableId="2014674896">
    <w:abstractNumId w:val="5"/>
  </w:num>
  <w:num w:numId="4" w16cid:durableId="1556158586">
    <w:abstractNumId w:val="4"/>
  </w:num>
  <w:num w:numId="5" w16cid:durableId="2047634547">
    <w:abstractNumId w:val="7"/>
  </w:num>
  <w:num w:numId="6" w16cid:durableId="888614259">
    <w:abstractNumId w:val="3"/>
  </w:num>
  <w:num w:numId="7" w16cid:durableId="1245383140">
    <w:abstractNumId w:val="2"/>
  </w:num>
  <w:num w:numId="8" w16cid:durableId="1845780520">
    <w:abstractNumId w:val="1"/>
  </w:num>
  <w:num w:numId="9" w16cid:durableId="96115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48C7"/>
    <w:rsid w:val="00AA1D8D"/>
    <w:rsid w:val="00B47730"/>
    <w:rsid w:val="00BD2B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