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256" w:rsidRDefault="00DE1DA1">
      <w:r>
        <w:t>It is usually easier to code in "high-level" languages than in "low-level" ones..</w:t>
      </w:r>
      <w:r>
        <w:br/>
        <w:t>Unreadable code often leads to bugs, inefficiencies, and duplicated code.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New languages are generally designed around the syntax of a prior language with new functionality added, (for example C++ adds object-orientation to C, and Java adds memo</w:t>
      </w:r>
      <w:r>
        <w:t>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Also, s</w:t>
      </w:r>
      <w:r>
        <w:t>pecific user environment and usage history can make it difficult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Computer programmers are those who write computer software.</w:t>
      </w:r>
      <w:r>
        <w:br/>
      </w:r>
      <w:r>
        <w:br/>
        <w:t>T</w:t>
      </w:r>
      <w:r>
        <w:t>he first compiler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>Text editors were also developed that allowed changes and corrections to be made much more easily than with punched cards.</w:t>
      </w:r>
    </w:p>
    <w:sectPr w:rsidR="007F42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620596">
    <w:abstractNumId w:val="8"/>
  </w:num>
  <w:num w:numId="2" w16cid:durableId="1662544799">
    <w:abstractNumId w:val="6"/>
  </w:num>
  <w:num w:numId="3" w16cid:durableId="615336930">
    <w:abstractNumId w:val="5"/>
  </w:num>
  <w:num w:numId="4" w16cid:durableId="1339187156">
    <w:abstractNumId w:val="4"/>
  </w:num>
  <w:num w:numId="5" w16cid:durableId="52582022">
    <w:abstractNumId w:val="7"/>
  </w:num>
  <w:num w:numId="6" w16cid:durableId="496531939">
    <w:abstractNumId w:val="3"/>
  </w:num>
  <w:num w:numId="7" w16cid:durableId="940187924">
    <w:abstractNumId w:val="2"/>
  </w:num>
  <w:num w:numId="8" w16cid:durableId="26417166">
    <w:abstractNumId w:val="1"/>
  </w:num>
  <w:num w:numId="9" w16cid:durableId="174039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256"/>
    <w:rsid w:val="00AA1D8D"/>
    <w:rsid w:val="00B47730"/>
    <w:rsid w:val="00CB0664"/>
    <w:rsid w:val="00DE1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