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9D8" w:rsidRDefault="00077180">
      <w:r>
        <w:t>The following properties are among the most important:</w:t>
      </w:r>
      <w:r>
        <w:br/>
      </w:r>
      <w:r>
        <w:br/>
      </w:r>
      <w: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r>
      <w:r>
        <w:br/>
        <w:t>The first compiler related tool, the A-0 System, was developed in 1952 by Grace Hopper, who also coined the term 'compiler'.</w:t>
      </w:r>
      <w:r>
        <w:br/>
        <w:t>Languages form an approximate spectrum from "low-level" to "high-level"; "low-level" languages are typically more machine-oriented and faster to</w:t>
      </w:r>
      <w:r>
        <w:t xml:space="preserve"> execute, whereas "high-level" languages are more abstract and easier to use but execute less quickly.</w:t>
      </w:r>
      <w:r>
        <w:br/>
        <w:t>Assembly languages were soon developed that let the programmer specify instruction in a text format (e.g., ADD X, TOTAL), with abbreviations for each operation code and meaningful names for specifying addresses.</w:t>
      </w:r>
      <w:r>
        <w:br/>
        <w:t>When debugging the problem in a GUI, the programmer can try to skip some user interaction from the original problem description and check if remaining actions are sufficient for bugs to appear.</w:t>
      </w:r>
      <w:r>
        <w:br/>
        <w:t>Tec</w:t>
      </w:r>
      <w:r>
        <w:t>hniques like Code refactoring can enhance readability.</w:t>
      </w:r>
      <w:r>
        <w:br/>
        <w:t>Scripting and breakpointing is also part of this process.</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w:t>
      </w:r>
      <w:r>
        <w:t>oblems.</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w:t>
      </w:r>
      <w:r>
        <w:t>ber of users of business languages such as COBOL).</w:t>
      </w:r>
      <w:r>
        <w:b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p>
    <w:sectPr w:rsidR="009349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89492">
    <w:abstractNumId w:val="8"/>
  </w:num>
  <w:num w:numId="2" w16cid:durableId="1657487160">
    <w:abstractNumId w:val="6"/>
  </w:num>
  <w:num w:numId="3" w16cid:durableId="84231742">
    <w:abstractNumId w:val="5"/>
  </w:num>
  <w:num w:numId="4" w16cid:durableId="816147791">
    <w:abstractNumId w:val="4"/>
  </w:num>
  <w:num w:numId="5" w16cid:durableId="1118796449">
    <w:abstractNumId w:val="7"/>
  </w:num>
  <w:num w:numId="6" w16cid:durableId="1395737883">
    <w:abstractNumId w:val="3"/>
  </w:num>
  <w:num w:numId="7" w16cid:durableId="1258828855">
    <w:abstractNumId w:val="2"/>
  </w:num>
  <w:num w:numId="8" w16cid:durableId="688603719">
    <w:abstractNumId w:val="1"/>
  </w:num>
  <w:num w:numId="9" w16cid:durableId="80092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180"/>
    <w:rsid w:val="0015074B"/>
    <w:rsid w:val="0029639D"/>
    <w:rsid w:val="00326F90"/>
    <w:rsid w:val="009349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