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4C2" w:rsidRDefault="00652FB6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 xml:space="preserve"> New languages are generally designed around the syntax of a prior language with new functionality added, (for example C++</w:t>
      </w:r>
      <w:r>
        <w:t xml:space="preserve"> adds object-orientation to C, and Java adds memory management and bytecode to C++, but as a result, loses efficiency and the ability for low-level manipulation).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While these are sometimes considered programming, often the term software development is used for this larger overall process – with the terms programm</w:t>
      </w:r>
      <w:r>
        <w:t>ing, implementation, and coding reserved for the writing and editing of code per 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Languages form an approxima</w:t>
      </w:r>
      <w:r>
        <w:t>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In 12</w:t>
      </w:r>
      <w:r>
        <w:t>06, the Arab engineer Al-Jazari invented a programmable drum machine where a musical mechanical automaton could be made to play different rhythms and drum patterns, via pegs and cams.</w:t>
      </w:r>
      <w:r>
        <w:br/>
        <w:t xml:space="preserve"> It is very difficult to determine what are the most popular modern programming languages.</w:t>
      </w:r>
      <w:r>
        <w:br/>
        <w:t>Many applications use a mix of several languages in their construction and use.</w:t>
      </w:r>
    </w:p>
    <w:sectPr w:rsidR="00CF74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5900835">
    <w:abstractNumId w:val="8"/>
  </w:num>
  <w:num w:numId="2" w16cid:durableId="1505054363">
    <w:abstractNumId w:val="6"/>
  </w:num>
  <w:num w:numId="3" w16cid:durableId="1177574329">
    <w:abstractNumId w:val="5"/>
  </w:num>
  <w:num w:numId="4" w16cid:durableId="1767454991">
    <w:abstractNumId w:val="4"/>
  </w:num>
  <w:num w:numId="5" w16cid:durableId="1713576333">
    <w:abstractNumId w:val="7"/>
  </w:num>
  <w:num w:numId="6" w16cid:durableId="1491287284">
    <w:abstractNumId w:val="3"/>
  </w:num>
  <w:num w:numId="7" w16cid:durableId="1149639983">
    <w:abstractNumId w:val="2"/>
  </w:num>
  <w:num w:numId="8" w16cid:durableId="692804173">
    <w:abstractNumId w:val="1"/>
  </w:num>
  <w:num w:numId="9" w16cid:durableId="1585262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FB6"/>
    <w:rsid w:val="00AA1D8D"/>
    <w:rsid w:val="00B47730"/>
    <w:rsid w:val="00CB0664"/>
    <w:rsid w:val="00CF74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