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3FE" w:rsidRDefault="00205923">
      <w:r>
        <w:t>A study found that a few simple readability transformations made code shorter and drastically reduced the time to understand it..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Trial-and-error/divide-and-conquer is needed: the programme</w:t>
      </w:r>
      <w:r>
        <w:t>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</w:t>
      </w:r>
      <w:r>
        <w:t>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>Some text editors such as Emacs allow GDB to be invoked through them, to provide a visual environment.</w:t>
      </w:r>
      <w:r>
        <w:br/>
        <w:t xml:space="preserve"> Some languages are very pop</w:t>
      </w:r>
      <w:r>
        <w:t>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</w:t>
      </w:r>
      <w:r>
        <w:t>ntly compile and execute the code, contribute to readability.</w:t>
      </w:r>
    </w:p>
    <w:sectPr w:rsidR="00BE6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229418">
    <w:abstractNumId w:val="8"/>
  </w:num>
  <w:num w:numId="2" w16cid:durableId="1896774967">
    <w:abstractNumId w:val="6"/>
  </w:num>
  <w:num w:numId="3" w16cid:durableId="824737407">
    <w:abstractNumId w:val="5"/>
  </w:num>
  <w:num w:numId="4" w16cid:durableId="1309939004">
    <w:abstractNumId w:val="4"/>
  </w:num>
  <w:num w:numId="5" w16cid:durableId="2034529369">
    <w:abstractNumId w:val="7"/>
  </w:num>
  <w:num w:numId="6" w16cid:durableId="1724979984">
    <w:abstractNumId w:val="3"/>
  </w:num>
  <w:num w:numId="7" w16cid:durableId="34668695">
    <w:abstractNumId w:val="2"/>
  </w:num>
  <w:num w:numId="8" w16cid:durableId="1580749810">
    <w:abstractNumId w:val="1"/>
  </w:num>
  <w:num w:numId="9" w16cid:durableId="7687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923"/>
    <w:rsid w:val="0029639D"/>
    <w:rsid w:val="00326F90"/>
    <w:rsid w:val="00AA1D8D"/>
    <w:rsid w:val="00B47730"/>
    <w:rsid w:val="00BE63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