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5A26" w:rsidRDefault="000F3A50">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Auxiliary tasks accompanying and rel</w:t>
      </w:r>
      <w:r>
        <w:t>ated to programming include analyzing requirements, testing, debugging (investigating and fixing problems), implementation of build systems, and management of derived artifacts, such as programs' machine code.</w:t>
      </w:r>
      <w:r>
        <w:br/>
        <w:t>Text editors were also developed that allowed changes and corrections to be made much more easily than with punched cards.</w:t>
      </w:r>
      <w:r>
        <w:br/>
        <w:t>It affects the aspects of quality above, including portability, usability and most importantly maintainability.</w:t>
      </w:r>
      <w:r>
        <w:br/>
        <w:t>There are many approaches to the Software development process.</w:t>
      </w:r>
      <w:r>
        <w:br/>
        <w:t xml:space="preserve"> Rea</w:t>
      </w:r>
      <w:r>
        <w:t>dability is important because programmers spend the majority of their time reading, trying to understand, reusing and modifying existing source code, rather than writing new source code.</w:t>
      </w:r>
      <w:r>
        <w:br/>
        <w:t xml:space="preserve"> In the 1880s, Herman Hollerith invented the concept of storing data in machine-readable form.</w:t>
      </w:r>
      <w:r>
        <w:br/>
        <w:t>As early as the 9th century, a programmable music sequencer was invented by the Persian Banu Musa brothers, who described an automated mechanical flute player in the Book of Ingenious Devices.</w:t>
      </w:r>
      <w:r>
        <w:br/>
        <w:t>Also, specific user environment and u</w:t>
      </w:r>
      <w:r>
        <w:t>sage history can make it difficult to reproduce the problem.</w:t>
      </w:r>
      <w:r>
        <w:br/>
        <w:t>The choice of language used is subject to many considerations, such as company policy, suitability to task, availability of third-party packages, or individual preference.</w:t>
      </w:r>
      <w:r>
        <w:br/>
        <w:t>Integrated development environments (IDEs) aim to integrate all such help.</w:t>
      </w:r>
      <w:r>
        <w:br/>
      </w:r>
      <w:r>
        <w:br/>
        <w:t xml:space="preserve"> Computer programming or coding is the composition of sequences of instructions, called programs, that computers can follow to perform tasks.</w:t>
      </w:r>
      <w:r>
        <w:br/>
        <w:t>In 1801, the Jacquard loom could produce entirely different w</w:t>
      </w:r>
      <w:r>
        <w:t>eaves by changing the "program" – a series of pasteboard cards with holes punched in them.</w:t>
      </w:r>
    </w:p>
    <w:sectPr w:rsidR="00E15A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7703343">
    <w:abstractNumId w:val="8"/>
  </w:num>
  <w:num w:numId="2" w16cid:durableId="1063721437">
    <w:abstractNumId w:val="6"/>
  </w:num>
  <w:num w:numId="3" w16cid:durableId="974333353">
    <w:abstractNumId w:val="5"/>
  </w:num>
  <w:num w:numId="4" w16cid:durableId="1361978006">
    <w:abstractNumId w:val="4"/>
  </w:num>
  <w:num w:numId="5" w16cid:durableId="252904130">
    <w:abstractNumId w:val="7"/>
  </w:num>
  <w:num w:numId="6" w16cid:durableId="1435638662">
    <w:abstractNumId w:val="3"/>
  </w:num>
  <w:num w:numId="7" w16cid:durableId="909539392">
    <w:abstractNumId w:val="2"/>
  </w:num>
  <w:num w:numId="8" w16cid:durableId="85227848">
    <w:abstractNumId w:val="1"/>
  </w:num>
  <w:num w:numId="9" w16cid:durableId="513416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A50"/>
    <w:rsid w:val="0015074B"/>
    <w:rsid w:val="0029639D"/>
    <w:rsid w:val="00326F90"/>
    <w:rsid w:val="00AA1D8D"/>
    <w:rsid w:val="00B47730"/>
    <w:rsid w:val="00CB0664"/>
    <w:rsid w:val="00E15A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2023-12-06T07:04:00Z</dcterms:modified>
  <cp:category/>
</cp:coreProperties>
</file>