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CED" w:rsidRDefault="00B6358E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Popular modeling techniques include Object-Oriented Analysis and Design (OOAD) and Model-Driven Architecture (MDA).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There are many approaches to the Software development process.</w:t>
      </w:r>
      <w:r>
        <w:br/>
        <w:t>Assembly languages were soon developed that let the programmer specify instruction in a text format (e.g., ADD X, TOTAL), with abbreviations for each operation code and mea</w:t>
      </w:r>
      <w:r>
        <w:t>ningful names for specifying addresses.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Computer programming or coding is the comp</w:t>
      </w:r>
      <w:r>
        <w:t>osition of sequences of instructions, called programs, that computers can follow to perform tasks.</w:t>
      </w:r>
      <w:r>
        <w:br/>
        <w:t>He gave the first description of cryptanalysis by frequency analysis, the earliest code-breaking algorithm.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first computer program is generally dated to 1843, when mathemati</w:t>
      </w:r>
      <w:r>
        <w:t>cian Ada Lovelace published an algorithm to calculate a sequence of Bernoulli numbers, intended to be carried out by Charles Babbage's Analytical Engine.</w:t>
      </w:r>
      <w:r>
        <w:br/>
        <w:t>Ideally, the programming language best suited for the task at hand will be selected.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They are the building blocks for all software, from the simplest applications to the most sophisticated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553C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826331">
    <w:abstractNumId w:val="8"/>
  </w:num>
  <w:num w:numId="2" w16cid:durableId="14162426">
    <w:abstractNumId w:val="6"/>
  </w:num>
  <w:num w:numId="3" w16cid:durableId="532305380">
    <w:abstractNumId w:val="5"/>
  </w:num>
  <w:num w:numId="4" w16cid:durableId="1654337242">
    <w:abstractNumId w:val="4"/>
  </w:num>
  <w:num w:numId="5" w16cid:durableId="1295059906">
    <w:abstractNumId w:val="7"/>
  </w:num>
  <w:num w:numId="6" w16cid:durableId="777603305">
    <w:abstractNumId w:val="3"/>
  </w:num>
  <w:num w:numId="7" w16cid:durableId="1310092682">
    <w:abstractNumId w:val="2"/>
  </w:num>
  <w:num w:numId="8" w16cid:durableId="1298148514">
    <w:abstractNumId w:val="1"/>
  </w:num>
  <w:num w:numId="9" w16cid:durableId="146461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3CED"/>
    <w:rsid w:val="00AA1D8D"/>
    <w:rsid w:val="00B47730"/>
    <w:rsid w:val="00B635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