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7649" w:rsidRDefault="004A0BE6">
      <w:r>
        <w:t xml:space="preserve"> It is very difficult to determine what are the most popular modern programming languages..</w:t>
      </w:r>
      <w:r>
        <w:br/>
        <w:t xml:space="preserve">Programmers typically use high-level programming languages that are more easily intelligible to humans than machine code, which is directly executed by the </w:t>
      </w:r>
      <w:r>
        <w:t>central processing unit.</w:t>
      </w:r>
      <w:r>
        <w:br/>
        <w:t>However, with the concept of the stored-program computer introduced in 1949, both programs and data were stored and manipulated in the same way in computer memory.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Scripting and breakpointing is also part of this process.</w:t>
      </w:r>
      <w:r>
        <w:br/>
        <w:t xml:space="preserve"> Programmable d</w:t>
      </w:r>
      <w:r>
        <w:t>evices have existed for centuries.</w:t>
      </w:r>
      <w:r>
        <w:br/>
        <w:t xml:space="preserve"> The first step in most formal software development processes is requirements analysis, followed by testing to determine value modeling, implementation, and failure elimination (debugging).</w:t>
      </w:r>
      <w:r>
        <w:br/>
        <w:t>Many applications use a mix of several languages in their construction and use.</w:t>
      </w:r>
      <w:r>
        <w:br/>
        <w:t xml:space="preserve"> Different programming languages support different styles of programming (called programming paradigms).</w:t>
      </w:r>
      <w:r>
        <w:br/>
        <w:t>Ideally, the programming language best suited for the task at hand will be selected.</w:t>
      </w:r>
      <w:r>
        <w:br/>
        <w:t>Some languages ar</w:t>
      </w:r>
      <w:r>
        <w:t>e more prone to some kinds of faults because their specification does not require compilers to perform as much checking as other languages.</w:t>
      </w:r>
      <w:r>
        <w:br/>
        <w:t xml:space="preserve"> Implementation techniques include imperative languages (object-oriented or procedural), functional languages, and logic languages.</w:t>
      </w:r>
      <w:r>
        <w:br/>
        <w:t xml:space="preserve"> Popular modeling techniques include Object-Oriented Analysis and Design (OOAD) and Model-Driven Architecture (MDA).</w:t>
      </w:r>
      <w:r>
        <w:br/>
        <w:t>Normally the first step in debugging is to attempt to reproduce the problem.</w:t>
      </w:r>
      <w:r>
        <w:br/>
        <w:t xml:space="preserve">Trial-and-error/divide-and-conquer is needed: </w:t>
      </w:r>
      <w:r>
        <w:t>the programmer will try to remove some parts of the original test case and check if the problem still exists.</w:t>
      </w:r>
    </w:p>
    <w:sectPr w:rsidR="004176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2465064">
    <w:abstractNumId w:val="8"/>
  </w:num>
  <w:num w:numId="2" w16cid:durableId="2134402221">
    <w:abstractNumId w:val="6"/>
  </w:num>
  <w:num w:numId="3" w16cid:durableId="418334580">
    <w:abstractNumId w:val="5"/>
  </w:num>
  <w:num w:numId="4" w16cid:durableId="1932011216">
    <w:abstractNumId w:val="4"/>
  </w:num>
  <w:num w:numId="5" w16cid:durableId="1848902243">
    <w:abstractNumId w:val="7"/>
  </w:num>
  <w:num w:numId="6" w16cid:durableId="1280723077">
    <w:abstractNumId w:val="3"/>
  </w:num>
  <w:num w:numId="7" w16cid:durableId="1614944559">
    <w:abstractNumId w:val="2"/>
  </w:num>
  <w:num w:numId="8" w16cid:durableId="1698893655">
    <w:abstractNumId w:val="1"/>
  </w:num>
  <w:num w:numId="9" w16cid:durableId="1717700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7649"/>
    <w:rsid w:val="004A0BE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2023-12-06T08:21:00Z</dcterms:modified>
  <cp:category/>
</cp:coreProperties>
</file>