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096B" w:rsidRDefault="00710F15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Auxiliary tasks accompanying and related to programming include analyzing requirements, testing, debugging (investigat</w:t>
      </w:r>
      <w:r>
        <w:t>ing and fixing problems), implementation of build systems, and management of derived artifacts, such as programs' machine code.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Machine code was</w:t>
      </w:r>
      <w:r>
        <w:t xml:space="preserve"> the language of early programs, written in the instruction set of the particular machine, often in binary notation.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Programs we</w:t>
      </w:r>
      <w:r>
        <w:t>re mostly entered using punched cards or paper tape.</w:t>
      </w:r>
      <w:r>
        <w:br/>
        <w:t xml:space="preserve"> Code-breaking algorithms have also existed for centuries.</w:t>
      </w:r>
      <w:r>
        <w:br/>
        <w:t>It involves designing and implementing algorithms, step-by-step specifications of procedures, by writing code in one or more programming languages.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However, with the concept of the stored-program computer introd</w:t>
      </w:r>
      <w:r>
        <w:t>uced in 1949, both programs and data were stored and manipulated in the same way in computer memory.</w:t>
      </w:r>
      <w:r>
        <w:br/>
        <w:t xml:space="preserve"> Computer programmers are those who write computer software.</w:t>
      </w:r>
    </w:p>
    <w:sectPr w:rsidR="00E209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8357553">
    <w:abstractNumId w:val="8"/>
  </w:num>
  <w:num w:numId="2" w16cid:durableId="983267601">
    <w:abstractNumId w:val="6"/>
  </w:num>
  <w:num w:numId="3" w16cid:durableId="1662124110">
    <w:abstractNumId w:val="5"/>
  </w:num>
  <w:num w:numId="4" w16cid:durableId="1631353604">
    <w:abstractNumId w:val="4"/>
  </w:num>
  <w:num w:numId="5" w16cid:durableId="1536965301">
    <w:abstractNumId w:val="7"/>
  </w:num>
  <w:num w:numId="6" w16cid:durableId="1782189199">
    <w:abstractNumId w:val="3"/>
  </w:num>
  <w:num w:numId="7" w16cid:durableId="556597304">
    <w:abstractNumId w:val="2"/>
  </w:num>
  <w:num w:numId="8" w16cid:durableId="720636495">
    <w:abstractNumId w:val="1"/>
  </w:num>
  <w:num w:numId="9" w16cid:durableId="382677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0F15"/>
    <w:rsid w:val="00AA1D8D"/>
    <w:rsid w:val="00B47730"/>
    <w:rsid w:val="00CB0664"/>
    <w:rsid w:val="00E209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2023-12-06T08:16:00Z</dcterms:modified>
  <cp:category/>
</cp:coreProperties>
</file>