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618F2" w:rsidRDefault="00455986">
      <w:r>
        <w:t xml:space="preserve">Later a control panel (plug board) added to his 1906 Type I Tabulator allowed it to be programmed for different jobs, and by the late 1940s, unit record equipment such as the IBM 602 and IBM 604, were programmed by control panels in a similar way, as </w:t>
      </w:r>
      <w:r>
        <w:t>were the first electronic computers..</w:t>
      </w:r>
      <w:r>
        <w:br/>
        <w:t>As early as the 9th century, a programmable music sequencer was invented by the Persian Banu Musa brothers, who described an automated mechanical flute player in the Book of Ingenious Devices.</w:t>
      </w:r>
      <w:r>
        <w:br/>
        <w:t xml:space="preserve"> High-level languages made the process of developing a program simpler and more understandable, and less bound to the underlying hardware.</w:t>
      </w:r>
      <w:r>
        <w:br/>
        <w:t>Languages form an approximate spectrum from "low-level" to "high-level"; "low-level" languages are typically more machine-oriented and faster to execute, whereas "high-level" lang</w:t>
      </w:r>
      <w:r>
        <w:t>uages are more abstract and easier to use but execute less quickly.</w:t>
      </w:r>
      <w:r>
        <w:br/>
        <w:t>It is usually easier to code in "high-level" languages than in "low-level" ones.</w:t>
      </w:r>
      <w:r>
        <w:br/>
        <w:t>Many programmers use forms of Agile software development where the various stages of formal software development are more integrated together into short cycles that take a few weeks rather than years.</w:t>
      </w:r>
      <w:r>
        <w:br/>
        <w:t>When debugging the problem in a GUI, the programmer can try to skip some user interaction from the original problem description and check if remaining actions are</w:t>
      </w:r>
      <w:r>
        <w:t xml:space="preserve"> sufficient for bugs to appear.</w:t>
      </w:r>
      <w:r>
        <w:br/>
        <w:t>Techniques like Code refactoring can enhance readability.</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There are many approaches to the Software development process.</w:t>
      </w:r>
      <w:r>
        <w:br/>
        <w:t>The choice of language used is subject to many considerations, such as company policy, suitability to task, availabilit</w:t>
      </w:r>
      <w:r>
        <w:t>y of third-party packages, or individual preference.</w:t>
      </w:r>
      <w:r>
        <w:br/>
        <w:t>Provided the functions in a library follow the appropriate run-time conventions (e.g., method of passing arguments), then these functions may be written in any other language.</w:t>
      </w:r>
      <w:r>
        <w:br/>
        <w:t>One approach popular for requirements analysis is Use Case analysis.</w:t>
      </w:r>
      <w:r>
        <w:br/>
      </w:r>
      <w:r>
        <w:br/>
        <w:t>The first compiler related tool, the A-0 System, was developed in 1952 by Grace Hopper, who also coined the term 'compiler'.</w:t>
      </w:r>
      <w:r>
        <w:br/>
        <w:t>Programming languages are essential for software development.</w:t>
      </w:r>
    </w:p>
    <w:sectPr w:rsidR="004618F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14012244">
    <w:abstractNumId w:val="8"/>
  </w:num>
  <w:num w:numId="2" w16cid:durableId="1667853831">
    <w:abstractNumId w:val="6"/>
  </w:num>
  <w:num w:numId="3" w16cid:durableId="1922517882">
    <w:abstractNumId w:val="5"/>
  </w:num>
  <w:num w:numId="4" w16cid:durableId="1597977579">
    <w:abstractNumId w:val="4"/>
  </w:num>
  <w:num w:numId="5" w16cid:durableId="623537066">
    <w:abstractNumId w:val="7"/>
  </w:num>
  <w:num w:numId="6" w16cid:durableId="492259603">
    <w:abstractNumId w:val="3"/>
  </w:num>
  <w:num w:numId="7" w16cid:durableId="127479594">
    <w:abstractNumId w:val="2"/>
  </w:num>
  <w:num w:numId="8" w16cid:durableId="432240111">
    <w:abstractNumId w:val="1"/>
  </w:num>
  <w:num w:numId="9" w16cid:durableId="1947928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55986"/>
    <w:rsid w:val="004618F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344</Words>
  <Characters>1966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2023-12-06T12:03:00Z</dcterms:modified>
  <cp:category/>
</cp:coreProperties>
</file>