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456A" w:rsidRDefault="006D3486">
      <w:r>
        <w:t>Ideally, the programming language best suited for the task at hand will be selected..</w:t>
      </w:r>
      <w:r>
        <w:br/>
        <w:t>Many applications use a mix of several languages in their construction and use.</w:t>
      </w:r>
      <w:r>
        <w:br/>
        <w:t xml:space="preserve">Expert programmers are familiar with a variety of well-established algorithms and </w:t>
      </w:r>
      <w:r>
        <w:t>their respective complexities and use this knowledge to choose algorithms that are best suited to the circumstances.</w:t>
      </w:r>
      <w:r>
        <w:br/>
        <w:t xml:space="preserve"> Popular modeling techniques include Object-Oriented Analysis and Design (OOAD) and Model-Driven Architecture (MDA).</w:t>
      </w:r>
      <w:r>
        <w:br/>
        <w:t xml:space="preserve"> Code-breaking algorithms have also existed for centuries.</w:t>
      </w:r>
      <w:r>
        <w:br/>
        <w:t>As early as the 9th century, a programmable music sequencer was invented by the Persian Banu Musa brothers, who described an automated mechanical flute player in the Book of Ingenious Devices.</w:t>
      </w:r>
      <w:r>
        <w:br/>
        <w:t xml:space="preserve"> High-level languages made</w:t>
      </w:r>
      <w:r>
        <w:t xml:space="preserve"> the process of developing a program simpler and more understandable, and less bound to the underlying hardware.</w:t>
      </w:r>
      <w:r>
        <w:br/>
        <w:t xml:space="preserve"> Programmable devices have existed for centuries.</w:t>
      </w:r>
      <w:r>
        <w:br/>
        <w:t>There exist a lot of different approaches for each of those tasks.</w:t>
      </w:r>
      <w:r>
        <w:br/>
        <w:t>The Unified Modeling Language (UML) is a notation used for both the OOAD and MDA.</w:t>
      </w:r>
      <w:r>
        <w:br/>
      </w:r>
      <w:r>
        <w:br/>
        <w:t>This can be a non-trivial task, for example as with parallel processes or some unusual software bugs.</w:t>
      </w:r>
      <w:r>
        <w:br/>
        <w:t>Some text editors such as Emacs allow GDB to be invoked through them, to provide a visual environ</w:t>
      </w:r>
      <w:r>
        <w:t>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languages than in "low-level" ones.</w:t>
      </w:r>
    </w:p>
    <w:sectPr w:rsidR="00BB45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9595231">
    <w:abstractNumId w:val="8"/>
  </w:num>
  <w:num w:numId="2" w16cid:durableId="67651511">
    <w:abstractNumId w:val="6"/>
  </w:num>
  <w:num w:numId="3" w16cid:durableId="1572154669">
    <w:abstractNumId w:val="5"/>
  </w:num>
  <w:num w:numId="4" w16cid:durableId="860700242">
    <w:abstractNumId w:val="4"/>
  </w:num>
  <w:num w:numId="5" w16cid:durableId="216401327">
    <w:abstractNumId w:val="7"/>
  </w:num>
  <w:num w:numId="6" w16cid:durableId="2051219167">
    <w:abstractNumId w:val="3"/>
  </w:num>
  <w:num w:numId="7" w16cid:durableId="1726949360">
    <w:abstractNumId w:val="2"/>
  </w:num>
  <w:num w:numId="8" w16cid:durableId="1251502358">
    <w:abstractNumId w:val="1"/>
  </w:num>
  <w:num w:numId="9" w16cid:durableId="94477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3486"/>
    <w:rsid w:val="00AA1D8D"/>
    <w:rsid w:val="00B47730"/>
    <w:rsid w:val="00BB45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