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4BA" w:rsidRDefault="00202578">
      <w:r>
        <w:t>He gave the first description of cryptanalysis by frequency analysis, the earliest code-breaking algorithm..</w:t>
      </w:r>
      <w:r>
        <w:br/>
      </w:r>
      <w:r>
        <w:t xml:space="preserve"> Different programming languages support different styles of programming (called programming paradigms).</w:t>
      </w:r>
      <w:r>
        <w:br/>
        <w:t>Some languages are more prone to some kinds of faults because their specification does not require compilers to perform as much checking as other languages.</w:t>
      </w:r>
      <w:r>
        <w:br/>
        <w:t>It affects the aspects of quality above, including portability, usability and most importantly maintainability.</w:t>
      </w:r>
      <w:r>
        <w:br/>
        <w:t xml:space="preserve"> Whatever the approach to development may be, the final program must satisfy some fundamental properties.</w:t>
      </w:r>
      <w:r>
        <w:br/>
        <w:t xml:space="preserve"> The first step in most formal s</w:t>
      </w:r>
      <w:r>
        <w:t>oftware development processes is requirements analysis, followed by testing to determine value modeling, implementation, and failure elimination (debugging).</w:t>
      </w:r>
      <w:r>
        <w:br/>
        <w:t>Programming languages are essential for software development.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of these fa</w:t>
      </w:r>
      <w:r>
        <w:t>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t>In the 9th century, the Arab mathematician Al-Kindi described a cryptographic algorithm for deciphering encrypted code, in A Manuscript on Deciphering Cryptographic Messages.</w:t>
      </w:r>
      <w:r>
        <w:br/>
        <w:t>This can be a non-trivial task, for example as w</w:t>
      </w:r>
      <w:r>
        <w:t>ith parallel processes or some unusual software bugs.</w:t>
      </w:r>
      <w:r>
        <w:br/>
        <w:t>It involves designing and implementing algorithms, step-by-step specifications of procedures, by writing code in one or more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As early as the 9th century, a programmable music sequencer was invented by the Persian Banu Musa b</w:t>
      </w:r>
      <w:r>
        <w:t>rothers, who described an automated mechanical flute player in the Book of Ingenious Devices.</w:t>
      </w:r>
    </w:p>
    <w:sectPr w:rsidR="004364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3651733">
    <w:abstractNumId w:val="8"/>
  </w:num>
  <w:num w:numId="2" w16cid:durableId="1972515943">
    <w:abstractNumId w:val="6"/>
  </w:num>
  <w:num w:numId="3" w16cid:durableId="1952319797">
    <w:abstractNumId w:val="5"/>
  </w:num>
  <w:num w:numId="4" w16cid:durableId="1979874474">
    <w:abstractNumId w:val="4"/>
  </w:num>
  <w:num w:numId="5" w16cid:durableId="1353069140">
    <w:abstractNumId w:val="7"/>
  </w:num>
  <w:num w:numId="6" w16cid:durableId="1482774088">
    <w:abstractNumId w:val="3"/>
  </w:num>
  <w:num w:numId="7" w16cid:durableId="1217007847">
    <w:abstractNumId w:val="2"/>
  </w:num>
  <w:num w:numId="8" w16cid:durableId="610279816">
    <w:abstractNumId w:val="1"/>
  </w:num>
  <w:num w:numId="9" w16cid:durableId="178199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578"/>
    <w:rsid w:val="0029639D"/>
    <w:rsid w:val="00326F90"/>
    <w:rsid w:val="004364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