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262" w:rsidRDefault="007F2ED7">
      <w:r>
        <w:t xml:space="preserve"> In the 1880s, Herman Hollerith invented the concept of storing data in machine-readable form..</w:t>
      </w:r>
      <w:r>
        <w:br/>
        <w:t xml:space="preserve">Trial-and-error/divide-and-conquer is needed: the programmer will try to remove some parts of the original test case and check if the problem still </w:t>
      </w:r>
      <w:r>
        <w:t>exists.</w:t>
      </w:r>
      <w:r>
        <w:br/>
        <w:t xml:space="preserve"> Implementation techniques include imperative languages (object-oriented or procedural), functional languages, and logic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w:t>
      </w:r>
      <w:r>
        <w:t>ring a formula using infix notation.</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 xml:space="preserve"> Whatever the approach to development may be, the final program must satisfy some fundamental properties.</w:t>
      </w:r>
      <w:r>
        <w:br/>
      </w:r>
      <w:r>
        <w:br/>
        <w:t xml:space="preserve"> Computer programming or coding is the composition of sequences of instructions, called progra</w:t>
      </w:r>
      <w:r>
        <w:t>ms, that computers can follow to perform tasks.</w:t>
      </w:r>
      <w:r>
        <w:br/>
        <w:t xml:space="preserve"> Programmable devices have existed for centuries.</w:t>
      </w:r>
      <w:r>
        <w:br/>
        <w:t>Also, specific user environment and usage history can make it difficult to reproduce the problem.</w:t>
      </w:r>
      <w:r>
        <w:br/>
      </w:r>
      <w:r>
        <w:br/>
        <w:t>The first compiler related tool, the A-0 System, was developed in 1952 by Grace Hopper, who also coined the term 'compiler'.</w:t>
      </w:r>
      <w:r>
        <w:br/>
        <w:t xml:space="preserve"> Debugging is often done with IDEs. Standalone debuggers like GDB are also used, and these often provide less of a visual environment, usually using a command line.</w:t>
      </w:r>
      <w:r>
        <w:br/>
        <w:t xml:space="preserve">The following properties </w:t>
      </w:r>
      <w:r>
        <w:t>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7F62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2345448">
    <w:abstractNumId w:val="8"/>
  </w:num>
  <w:num w:numId="2" w16cid:durableId="1488940859">
    <w:abstractNumId w:val="6"/>
  </w:num>
  <w:num w:numId="3" w16cid:durableId="1072696116">
    <w:abstractNumId w:val="5"/>
  </w:num>
  <w:num w:numId="4" w16cid:durableId="2087258903">
    <w:abstractNumId w:val="4"/>
  </w:num>
  <w:num w:numId="5" w16cid:durableId="88505061">
    <w:abstractNumId w:val="7"/>
  </w:num>
  <w:num w:numId="6" w16cid:durableId="1898281405">
    <w:abstractNumId w:val="3"/>
  </w:num>
  <w:num w:numId="7" w16cid:durableId="561334362">
    <w:abstractNumId w:val="2"/>
  </w:num>
  <w:num w:numId="8" w16cid:durableId="1214317759">
    <w:abstractNumId w:val="1"/>
  </w:num>
  <w:num w:numId="9" w16cid:durableId="13114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2ED7"/>
    <w:rsid w:val="007F62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