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C1B" w:rsidRDefault="00DA409F">
      <w:r>
        <w:t xml:space="preserve"> In the 1880s, Herman Hollerith invented the concept of storing data in machine-readable form..</w:t>
      </w:r>
      <w:r>
        <w:br/>
        <w:t>Unreadable code often leads to bugs, inefficiencies, and duplicated code.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</w:t>
      </w:r>
      <w:r>
        <w:t xml:space="preserve">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</w:t>
      </w:r>
      <w:r>
        <w:t>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Programmers typically use high-level programming languages that are more easily intelligible to humans than machine code, which is directly executed by the</w:t>
      </w:r>
      <w:r>
        <w:t xml:space="preserve"> central processing unit.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</w:t>
      </w:r>
      <w:r>
        <w:t>ation.</w:t>
      </w:r>
    </w:p>
    <w:sectPr w:rsidR="00E56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288996">
    <w:abstractNumId w:val="8"/>
  </w:num>
  <w:num w:numId="2" w16cid:durableId="955984682">
    <w:abstractNumId w:val="6"/>
  </w:num>
  <w:num w:numId="3" w16cid:durableId="1513376001">
    <w:abstractNumId w:val="5"/>
  </w:num>
  <w:num w:numId="4" w16cid:durableId="1817718448">
    <w:abstractNumId w:val="4"/>
  </w:num>
  <w:num w:numId="5" w16cid:durableId="464590287">
    <w:abstractNumId w:val="7"/>
  </w:num>
  <w:num w:numId="6" w16cid:durableId="521867688">
    <w:abstractNumId w:val="3"/>
  </w:num>
  <w:num w:numId="7" w16cid:durableId="983199920">
    <w:abstractNumId w:val="2"/>
  </w:num>
  <w:num w:numId="8" w16cid:durableId="277954894">
    <w:abstractNumId w:val="1"/>
  </w:num>
  <w:num w:numId="9" w16cid:durableId="77663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409F"/>
    <w:rsid w:val="00E56C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