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230" w:rsidRDefault="001736ED">
      <w:r>
        <w:t xml:space="preserve"> Programs were mostly entered using punched cards or paper tape..</w:t>
      </w:r>
      <w:r>
        <w:br/>
        <w:t xml:space="preserve">FORTRAN, the first widely used high-level language to have a functional implementation, came out in 1957, and many other languages were soon developed—in particular, COBOL aimed at </w:t>
      </w:r>
      <w:r>
        <w:t>commercial data processing, and Lisp for computer research.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exist a lot of different approaches for each of those tasks.</w:t>
      </w:r>
      <w:r>
        <w:br/>
        <w:t>Languages form an approximate spectrum from "low</w:t>
      </w:r>
      <w:r>
        <w:t>-level" to "high-level"; "low-level" languages are typically more machine-oriented and faster to execute, whereas "high-level" languages are more abstract and easier to use but execute less quickly.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academic field and the engineering practice of computer programming are both largely concerned wi</w:t>
      </w:r>
      <w:r>
        <w:t>th discovering and implementing the most efficient algorithms for a given class of problems.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This can be a non-trivial task, for example as with parallel processes or some unusual software bugs.</w:t>
      </w:r>
      <w:r>
        <w:br/>
      </w:r>
      <w:r>
        <w:br/>
        <w:t xml:space="preserve"> Computer programming or coding is the composition of sequences of instructions, call</w:t>
      </w:r>
      <w:r>
        <w:t>ed programs, that computers can follow to perform tasks.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Code-breaking algorithms have also existed for cent</w:t>
      </w:r>
      <w:r>
        <w:t>uries.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4E22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649879">
    <w:abstractNumId w:val="8"/>
  </w:num>
  <w:num w:numId="2" w16cid:durableId="983139">
    <w:abstractNumId w:val="6"/>
  </w:num>
  <w:num w:numId="3" w16cid:durableId="1770202909">
    <w:abstractNumId w:val="5"/>
  </w:num>
  <w:num w:numId="4" w16cid:durableId="558785585">
    <w:abstractNumId w:val="4"/>
  </w:num>
  <w:num w:numId="5" w16cid:durableId="998927154">
    <w:abstractNumId w:val="7"/>
  </w:num>
  <w:num w:numId="6" w16cid:durableId="414209422">
    <w:abstractNumId w:val="3"/>
  </w:num>
  <w:num w:numId="7" w16cid:durableId="77217748">
    <w:abstractNumId w:val="2"/>
  </w:num>
  <w:num w:numId="8" w16cid:durableId="655185652">
    <w:abstractNumId w:val="1"/>
  </w:num>
  <w:num w:numId="9" w16cid:durableId="13568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6ED"/>
    <w:rsid w:val="0029639D"/>
    <w:rsid w:val="00326F90"/>
    <w:rsid w:val="004E22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