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56B0" w:rsidRDefault="00882B0F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Techniques like Code refactoring can </w:t>
      </w:r>
      <w:r>
        <w:t>enhance readability.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A similar technique used for database design is Entity-Relationship Modeling (ER Modeling).</w:t>
      </w:r>
      <w:r>
        <w:br/>
        <w:t>This can be a non-trivial task, for example as with parallel processes or some unusual software bugs.</w:t>
      </w:r>
      <w:r>
        <w:br/>
        <w:t xml:space="preserve"> Machine code was the language of early programs, written in the instruction set of the particular machine, often in binary notation</w:t>
      </w:r>
      <w:r>
        <w:t>.</w:t>
      </w:r>
      <w:r>
        <w:br/>
        <w:t>Text editors were also developed that allowed changes and corrections to be made much more easily than with punched cards.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Implementation techniques include imperative languages (object-oriented or procedural), fu</w:t>
      </w:r>
      <w:r>
        <w:t>nctional languages, and logic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Following a consistent programming style often helps readability.</w:t>
      </w:r>
      <w:r>
        <w:br/>
        <w:t>Many applications use a mix of several languages in their construction and use.</w:t>
      </w:r>
      <w:r>
        <w:br/>
        <w:t>They are the building blocks for all software, from the simplest applications to the most sophisticated ones.</w:t>
      </w:r>
      <w:r>
        <w:br/>
        <w:t xml:space="preserve"> Pr</w:t>
      </w:r>
      <w:r>
        <w:t>ograms were mostly entered using punched cards or paper tape.</w:t>
      </w:r>
    </w:p>
    <w:sectPr w:rsidR="009F56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3037985">
    <w:abstractNumId w:val="8"/>
  </w:num>
  <w:num w:numId="2" w16cid:durableId="408503033">
    <w:abstractNumId w:val="6"/>
  </w:num>
  <w:num w:numId="3" w16cid:durableId="104152147">
    <w:abstractNumId w:val="5"/>
  </w:num>
  <w:num w:numId="4" w16cid:durableId="510029374">
    <w:abstractNumId w:val="4"/>
  </w:num>
  <w:num w:numId="5" w16cid:durableId="219370765">
    <w:abstractNumId w:val="7"/>
  </w:num>
  <w:num w:numId="6" w16cid:durableId="1636443258">
    <w:abstractNumId w:val="3"/>
  </w:num>
  <w:num w:numId="7" w16cid:durableId="1754938209">
    <w:abstractNumId w:val="2"/>
  </w:num>
  <w:num w:numId="8" w16cid:durableId="1261984586">
    <w:abstractNumId w:val="1"/>
  </w:num>
  <w:num w:numId="9" w16cid:durableId="404228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2B0F"/>
    <w:rsid w:val="009F56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2023-12-06T05:21:00Z</dcterms:modified>
  <cp:category/>
</cp:coreProperties>
</file>