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374" w:rsidRDefault="00FD096C">
      <w:r>
        <w:t>Scripting and breakpointing is also part of this process..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machine code, which is di</w:t>
      </w:r>
      <w:r>
        <w:t>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FORTRAN, the fi</w:t>
      </w:r>
      <w:r>
        <w:t>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</w:t>
      </w:r>
      <w:r>
        <w:t>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</w:t>
      </w:r>
      <w:r>
        <w:t>lculate a sequence of Bernoulli numbers, intended to be carried out by Charles Babbage's Analytical Engine.</w:t>
      </w:r>
      <w:r>
        <w:br/>
      </w:r>
    </w:p>
    <w:sectPr w:rsidR="001B4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289676">
    <w:abstractNumId w:val="8"/>
  </w:num>
  <w:num w:numId="2" w16cid:durableId="1670595655">
    <w:abstractNumId w:val="6"/>
  </w:num>
  <w:num w:numId="3" w16cid:durableId="44303946">
    <w:abstractNumId w:val="5"/>
  </w:num>
  <w:num w:numId="4" w16cid:durableId="1458142756">
    <w:abstractNumId w:val="4"/>
  </w:num>
  <w:num w:numId="5" w16cid:durableId="1155490055">
    <w:abstractNumId w:val="7"/>
  </w:num>
  <w:num w:numId="6" w16cid:durableId="757940515">
    <w:abstractNumId w:val="3"/>
  </w:num>
  <w:num w:numId="7" w16cid:durableId="1105154725">
    <w:abstractNumId w:val="2"/>
  </w:num>
  <w:num w:numId="8" w16cid:durableId="466317706">
    <w:abstractNumId w:val="1"/>
  </w:num>
  <w:num w:numId="9" w16cid:durableId="145051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374"/>
    <w:rsid w:val="0029639D"/>
    <w:rsid w:val="00326F90"/>
    <w:rsid w:val="00AA1D8D"/>
    <w:rsid w:val="00B47730"/>
    <w:rsid w:val="00CB0664"/>
    <w:rsid w:val="00FC693F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