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7E3B" w:rsidRDefault="00D2520F">
      <w:r>
        <w:t xml:space="preserve"> The first computer program is generally dated to 1843, when mathematician Ada Lovelace published an algorithm to calculate a sequence of Bernoulli numbers, intended to be carried out by Charles Babbage's Analytical Engine..</w:t>
      </w:r>
      <w:r>
        <w:br/>
        <w:t xml:space="preserve"> High-level languages made the process of developing a program simpler and more understandable, and less bound to the underlying hardware.</w:t>
      </w:r>
      <w:r>
        <w:br/>
        <w:t>FORTRAN, the first widely used high-level language to have a functional implementation, came out in 1957, and many other languages were soon developed—in particular, COBOL aimed at commercial data processing, and Lisp for computer research.</w:t>
      </w:r>
      <w:r>
        <w:br/>
        <w:t>Their jobs usually involve:</w:t>
      </w:r>
      <w:r>
        <w:br/>
        <w:t xml:space="preserve"> Although programming has been presented in the media as a somewhat mathematical subject, some research</w:t>
      </w:r>
      <w:r>
        <w:t xml:space="preserve"> shows that good programmers have strong skills in natural human languages, and that learning to code is similar to learning a foreign language.</w:t>
      </w:r>
      <w:r>
        <w:br/>
      </w:r>
      <w:r>
        <w:br/>
        <w:t xml:space="preserve"> Computer programming or coding is the composition of sequences of instructions, called programs, that computers can follow to perform tasks.</w:t>
      </w:r>
      <w:r>
        <w:br/>
        <w:t>When debugging the problem in a GUI, the programmer can try to skip some user interaction from the original problem description and check if remaining actions are sufficient for bugs to appear.</w:t>
      </w:r>
      <w:r>
        <w:br/>
        <w:t>Methods of measuring programmi</w:t>
      </w:r>
      <w:r>
        <w:t>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Text editors were also developed that allowed changes and corrections to be made much more easily than with punched cards.</w:t>
      </w:r>
      <w:r>
        <w:br/>
        <w:t xml:space="preserve"> Debugging is a </w:t>
      </w:r>
      <w:r>
        <w:t>very important task in the software development process since having defects in a program can have significant consequences for its users.</w:t>
      </w:r>
      <w:r>
        <w:br/>
        <w:t xml:space="preserve"> A similar technique used for database design is Entity-Relationship Modeling (ER Modeling).</w:t>
      </w:r>
      <w:r>
        <w:br/>
        <w:t xml:space="preserve"> Computer programmers are those who write computer software.</w:t>
      </w:r>
      <w:r>
        <w:br/>
        <w:t>Assembly languages were soon developed that let the programmer specify instruction in a text format (e.g., ADD X, TOTAL), with abbreviations for each operation code and meaningful names for specifying addresses.</w:t>
      </w:r>
      <w:r>
        <w:br/>
        <w:t>However</w:t>
      </w:r>
      <w:r>
        <w:t>, because an assembly language is little more than a different notation for a machine language,  two machines with different instruction sets also have different assembly languages.</w:t>
      </w:r>
      <w:r>
        <w:br/>
        <w:t>Many factors, having little or nothing to do with the ability of the computer to efficiently compile and execute the code, contribute to readability.</w:t>
      </w:r>
      <w:r>
        <w:br/>
        <w:t xml:space="preserve"> Machine code was the language of early programs, written in the instruction set of the particular machine, often in binary notation.</w:t>
      </w:r>
    </w:p>
    <w:sectPr w:rsidR="00967E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209945">
    <w:abstractNumId w:val="8"/>
  </w:num>
  <w:num w:numId="2" w16cid:durableId="146018185">
    <w:abstractNumId w:val="6"/>
  </w:num>
  <w:num w:numId="3" w16cid:durableId="1899396530">
    <w:abstractNumId w:val="5"/>
  </w:num>
  <w:num w:numId="4" w16cid:durableId="318925886">
    <w:abstractNumId w:val="4"/>
  </w:num>
  <w:num w:numId="5" w16cid:durableId="1740399218">
    <w:abstractNumId w:val="7"/>
  </w:num>
  <w:num w:numId="6" w16cid:durableId="731002290">
    <w:abstractNumId w:val="3"/>
  </w:num>
  <w:num w:numId="7" w16cid:durableId="1248418162">
    <w:abstractNumId w:val="2"/>
  </w:num>
  <w:num w:numId="8" w16cid:durableId="1629312423">
    <w:abstractNumId w:val="1"/>
  </w:num>
  <w:num w:numId="9" w16cid:durableId="1261378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7E3B"/>
    <w:rsid w:val="00AA1D8D"/>
    <w:rsid w:val="00B47730"/>
    <w:rsid w:val="00CB0664"/>
    <w:rsid w:val="00D252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2023-12-06T07:29:00Z</dcterms:modified>
  <cp:category/>
</cp:coreProperties>
</file>