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F3F" w:rsidRDefault="00354732">
      <w:r>
        <w:t>Many factors, having little or nothing to do with the ability of the computer to efficiently compile and execute the code, contribute to readability..</w:t>
      </w:r>
      <w:r>
        <w:br/>
        <w:t>However, Charles Babbage had already written his first program for the Analytical Engine in 1837.</w:t>
      </w:r>
      <w:r>
        <w:br/>
        <w:t xml:space="preserve">In </w:t>
      </w:r>
      <w:r>
        <w:t>1801, the Jacquard loom could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w:t>
      </w:r>
      <w:r>
        <w:t>mming, readability refers to the ease with which a human reader can comprehend the purpose, control flow, and operation of source code.</w:t>
      </w:r>
      <w:r>
        <w:br/>
        <w:t>He gave the first description of cryptanalysis by frequency analysis, the earliest code-breaking algorithm.</w:t>
      </w:r>
      <w:r>
        <w:br/>
        <w:t xml:space="preserve"> Debugging is often done with IDEs. Standalone debuggers like GDB are also used, and these often provide less of a visual environment, usually using a command line.</w:t>
      </w:r>
      <w:r>
        <w:br/>
        <w:t>Ideally, the programming language best suited for the task at hand will be selected.</w:t>
      </w:r>
      <w:r>
        <w:br/>
        <w:t>Techniques like Co</w:t>
      </w:r>
      <w:r>
        <w:t>de refactoring can enhance readability.</w:t>
      </w:r>
      <w:r>
        <w:br/>
        <w:t xml:space="preserve"> A similar technique used for database design is Entity-Relationship Modeling (ER Modeling).</w:t>
      </w:r>
      <w:r>
        <w:br/>
        <w:t>FORTRAN, the first widely used high-level language to have a functional implementation, came out in 1957, and many other languages were soon developed—in particular, COBOL aimed at commercial data processing, and Lisp for computer research.</w:t>
      </w:r>
      <w:r>
        <w:br/>
        <w:t>This can be a non-trivial task, for example as with parallel processes or some unusual software bugs.</w:t>
      </w:r>
      <w:r>
        <w:br/>
        <w:t xml:space="preserve"> Computer programmers are those who </w:t>
      </w:r>
      <w:r>
        <w:t>write computer software.</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machine-readable form.</w:t>
      </w:r>
    </w:p>
    <w:sectPr w:rsidR="00F44F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18437">
    <w:abstractNumId w:val="8"/>
  </w:num>
  <w:num w:numId="2" w16cid:durableId="131607807">
    <w:abstractNumId w:val="6"/>
  </w:num>
  <w:num w:numId="3" w16cid:durableId="834154435">
    <w:abstractNumId w:val="5"/>
  </w:num>
  <w:num w:numId="4" w16cid:durableId="1143737836">
    <w:abstractNumId w:val="4"/>
  </w:num>
  <w:num w:numId="5" w16cid:durableId="652829899">
    <w:abstractNumId w:val="7"/>
  </w:num>
  <w:num w:numId="6" w16cid:durableId="494535792">
    <w:abstractNumId w:val="3"/>
  </w:num>
  <w:num w:numId="7" w16cid:durableId="486748008">
    <w:abstractNumId w:val="2"/>
  </w:num>
  <w:num w:numId="8" w16cid:durableId="805927176">
    <w:abstractNumId w:val="1"/>
  </w:num>
  <w:num w:numId="9" w16cid:durableId="202231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732"/>
    <w:rsid w:val="00AA1D8D"/>
    <w:rsid w:val="00B47730"/>
    <w:rsid w:val="00CB0664"/>
    <w:rsid w:val="00F44F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