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4C4" w:rsidRDefault="00B244A9">
      <w:r>
        <w:t>This can be a non-trivial task, for example as with parallel processes or some unusual software bugs..</w:t>
      </w:r>
      <w:r>
        <w:br/>
        <w:t xml:space="preserve">However, because an assembly language is little more than a different notation for a machine language,  two machines with different </w:t>
      </w:r>
      <w:r>
        <w:t>instruction sets also have different assembly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They are the building blocks for all software, from the simplest applications to the most sophisticated ones.</w:t>
      </w:r>
      <w:r>
        <w:br/>
        <w:t>Sometimes software development is known as software eng</w:t>
      </w:r>
      <w:r>
        <w:t>ineering, especially when it employs formal methods or follows an engineering design process.</w:t>
      </w:r>
      <w:r>
        <w:br/>
        <w:t xml:space="preserve"> Following a consistent programming style often helps readability.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After the bug is reproduced, the input of the program may need to be simplified to make it easier to debug.</w:t>
      </w:r>
      <w:r>
        <w:br/>
        <w:t xml:space="preserve"> The first step in most formal software development processes is requirements analysis,</w:t>
      </w:r>
      <w:r>
        <w:t xml:space="preserve"> followed by testing to determine value modeling, implementation, and failure elimination (debugging).</w:t>
      </w:r>
      <w:r>
        <w:br/>
        <w:t xml:space="preserve"> Computer programmers are those who write computer software.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It is very difficult to determine what are the most popular modern programming languages.</w:t>
      </w:r>
      <w:r>
        <w:br/>
        <w:t>Use of a static code analysis tool can help detect some possible problems.</w:t>
      </w:r>
      <w:r>
        <w:br/>
        <w:t>Also, specific user enviro</w:t>
      </w:r>
      <w:r>
        <w:t>nment and usage history can make it difficult to reproduce the problem.</w:t>
      </w:r>
    </w:p>
    <w:sectPr w:rsidR="00B744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2633926">
    <w:abstractNumId w:val="8"/>
  </w:num>
  <w:num w:numId="2" w16cid:durableId="1110126546">
    <w:abstractNumId w:val="6"/>
  </w:num>
  <w:num w:numId="3" w16cid:durableId="573977846">
    <w:abstractNumId w:val="5"/>
  </w:num>
  <w:num w:numId="4" w16cid:durableId="1460224943">
    <w:abstractNumId w:val="4"/>
  </w:num>
  <w:num w:numId="5" w16cid:durableId="9647422">
    <w:abstractNumId w:val="7"/>
  </w:num>
  <w:num w:numId="6" w16cid:durableId="1735008570">
    <w:abstractNumId w:val="3"/>
  </w:num>
  <w:num w:numId="7" w16cid:durableId="345331695">
    <w:abstractNumId w:val="2"/>
  </w:num>
  <w:num w:numId="8" w16cid:durableId="973367456">
    <w:abstractNumId w:val="1"/>
  </w:num>
  <w:num w:numId="9" w16cid:durableId="46412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44A9"/>
    <w:rsid w:val="00B47730"/>
    <w:rsid w:val="00B744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2023-12-06T11:25:00Z</dcterms:modified>
  <cp:category/>
</cp:coreProperties>
</file>