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3F2" w:rsidRDefault="00BF7A17">
      <w:r>
        <w:t>Use of a static code analysis tool can help detect some possible problems..</w:t>
      </w:r>
      <w:r>
        <w:br/>
      </w:r>
      <w:r>
        <w:t xml:space="preserve"> After the bug is reproduced, the input of the program may need to be simplified to make it easier to debug.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Different programming languages support different styles of programming (called programming paradigms).</w:t>
      </w:r>
      <w:r>
        <w:br/>
        <w:t>Later a contr</w:t>
      </w:r>
      <w:r>
        <w:t>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"low-level" languages are typically more machine-oriented and faster to execute, whereas "high-level" languages are more abstract and easier to use but execute less</w:t>
      </w:r>
      <w:r>
        <w:t xml:space="preserve"> quickly.</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Scripting and breakpointing is also part of this process.</w:t>
      </w:r>
      <w:r>
        <w:br/>
        <w:t>Also, specific user environment and usage history can make it difficult to reproduce the problem.</w:t>
      </w:r>
      <w:r>
        <w:br/>
        <w:t xml:space="preserve"> Programmable devices have existed for </w:t>
      </w:r>
      <w:r>
        <w:t>centuries.</w:t>
      </w:r>
      <w:r>
        <w:br/>
        <w:t xml:space="preserve"> It is very difficult to determine what are the most popular modern programming languages.</w:t>
      </w:r>
      <w:r>
        <w:br/>
        <w:t>This can be a non-trivial task, for example as with parallel processes or some unusual software bugs.</w:t>
      </w:r>
      <w:r>
        <w:br/>
        <w:t xml:space="preserve"> High-level languages made the process of developing a program simpler and more understandable, and less bound to the underlying hardware.</w:t>
      </w:r>
      <w:r>
        <w:br/>
        <w:t>The following properties are among the most important:</w:t>
      </w:r>
      <w:r>
        <w:br/>
      </w:r>
      <w:r>
        <w:br/>
        <w:t xml:space="preserve"> In computer programming, readability refers to the ease with which a human reader can comprehend the purpose, co</w:t>
      </w:r>
      <w:r>
        <w:t>ntrol flow, and operation of source code.</w:t>
      </w:r>
    </w:p>
    <w:sectPr w:rsidR="003503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284315">
    <w:abstractNumId w:val="8"/>
  </w:num>
  <w:num w:numId="2" w16cid:durableId="1382484734">
    <w:abstractNumId w:val="6"/>
  </w:num>
  <w:num w:numId="3" w16cid:durableId="2095659816">
    <w:abstractNumId w:val="5"/>
  </w:num>
  <w:num w:numId="4" w16cid:durableId="1801457418">
    <w:abstractNumId w:val="4"/>
  </w:num>
  <w:num w:numId="5" w16cid:durableId="6055223">
    <w:abstractNumId w:val="7"/>
  </w:num>
  <w:num w:numId="6" w16cid:durableId="792795920">
    <w:abstractNumId w:val="3"/>
  </w:num>
  <w:num w:numId="7" w16cid:durableId="219706313">
    <w:abstractNumId w:val="2"/>
  </w:num>
  <w:num w:numId="8" w16cid:durableId="1260216596">
    <w:abstractNumId w:val="1"/>
  </w:num>
  <w:num w:numId="9" w16cid:durableId="154903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3F2"/>
    <w:rsid w:val="00AA1D8D"/>
    <w:rsid w:val="00B47730"/>
    <w:rsid w:val="00BF7A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