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3AD" w:rsidRDefault="002F3C74">
      <w:r>
        <w:t xml:space="preserve"> Debugging is a very important task in the software development process since having defects in a program can have significant consequences for its users..</w:t>
      </w:r>
      <w:r>
        <w:b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w:t>
      </w:r>
      <w:r>
        <w:t>zari invented a programmable drum machine where a musical mechanical automaton could be made to play different rhythms and drum patterns, via pegs and cams.</w:t>
      </w:r>
      <w:r>
        <w:br/>
        <w:t>Assembly languages were soon developed that let the programmer specify instruction in a text format (e.g., ADD X, TOTAL), with abbreviations for each operation code and meaningful names for specifying addresses.</w:t>
      </w:r>
      <w:r>
        <w:br/>
        <w:t xml:space="preserve"> The first computer program is generally dated to 1843, when mathematician Ada Lovelace published an algorithm to calculate a sequence of Berno</w:t>
      </w:r>
      <w:r>
        <w:t>ulli numbers, intended to be carried out by Charles Babbage's Analytical Engine.</w:t>
      </w:r>
      <w:r>
        <w:br/>
        <w:t>The Unified Modeling Language (UML) is a notation used for both the OOAD and MDA.</w:t>
      </w:r>
      <w:r>
        <w:br/>
        <w:t>It involves designing and implementing algorithms, step-by-step specifications of procedures, by writing code in one or more programming languages.</w:t>
      </w:r>
      <w:r>
        <w:br/>
        <w:t xml:space="preserve"> Programmable devices have existed for centuries.</w:t>
      </w:r>
      <w:r>
        <w:br/>
        <w:t>In 1801, the Jacquard loom could produce entirely different weaves by changing the "program" – a series of pasteboard cards with holes punched in them.</w:t>
      </w:r>
      <w:r>
        <w:br/>
        <w:t>Expert programmers are familiar with a variety of well-established algorithms and their respective complexities and use this knowledge to choose algorithms that are best suited to the circumstances.</w:t>
      </w:r>
      <w:r>
        <w:br/>
        <w:t>He gave the first description of cryptanalysis by frequency analysis, the earliest code-breaking algorithm.</w:t>
      </w:r>
      <w:r>
        <w:br/>
        <w:t>In the 9th century, the Arab mathematician Al-Kindi described a cryptographic algorithm for deciphering encrypted code, in A Manuscript on Deciphering Cryptographic Messages.</w:t>
      </w:r>
      <w:r>
        <w:br/>
        <w:t>It affects the aspects of qua</w:t>
      </w:r>
      <w:r>
        <w:t>lity above, including portability, usability and most importantly maintainability.</w:t>
      </w:r>
      <w:r>
        <w:br/>
        <w:t xml:space="preserve"> Different programming languages support different styles of programming (called programming paradigms).</w:t>
      </w:r>
    </w:p>
    <w:sectPr w:rsidR="006903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855446">
    <w:abstractNumId w:val="8"/>
  </w:num>
  <w:num w:numId="2" w16cid:durableId="1997033397">
    <w:abstractNumId w:val="6"/>
  </w:num>
  <w:num w:numId="3" w16cid:durableId="1617756864">
    <w:abstractNumId w:val="5"/>
  </w:num>
  <w:num w:numId="4" w16cid:durableId="692265869">
    <w:abstractNumId w:val="4"/>
  </w:num>
  <w:num w:numId="5" w16cid:durableId="1224561208">
    <w:abstractNumId w:val="7"/>
  </w:num>
  <w:num w:numId="6" w16cid:durableId="1156648890">
    <w:abstractNumId w:val="3"/>
  </w:num>
  <w:num w:numId="7" w16cid:durableId="1926835645">
    <w:abstractNumId w:val="2"/>
  </w:num>
  <w:num w:numId="8" w16cid:durableId="1068384756">
    <w:abstractNumId w:val="1"/>
  </w:num>
  <w:num w:numId="9" w16cid:durableId="69673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C74"/>
    <w:rsid w:val="00326F90"/>
    <w:rsid w:val="006903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