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C89" w:rsidRDefault="00BF4B38">
      <w:r>
        <w:t>The following properties are among the most important:</w:t>
      </w:r>
      <w:r>
        <w:br/>
      </w:r>
      <w:r>
        <w:br/>
      </w:r>
      <w:r>
        <w:t xml:space="preserve"> In computer programming, readability refers to the ease with which a human reader can comprehend the purpose, control flow, and operation of source code..</w:t>
      </w:r>
      <w:r>
        <w:br/>
      </w:r>
      <w:r>
        <w:br/>
        <w:t>The first compiler related tool, the A-0 System, was developed in 1952 by Grace Hopper, who also coined the term 'compiler'.</w:t>
      </w:r>
      <w:r>
        <w:br/>
        <w:t>Text editors were also developed that allowed changes and corrections to be made much more easily than with punched cards.</w:t>
      </w:r>
      <w:r>
        <w:br/>
        <w:t xml:space="preserve"> Various visual programming languages have also been developed with the intent to resolve readability concerns by adopting non-traditional approaches to code structure and display.</w:t>
      </w:r>
      <w:r>
        <w:br/>
        <w:t xml:space="preserve"> The first computer program is generally dated to 1843, when mathematician Ada Lo</w:t>
      </w:r>
      <w:r>
        <w:t>velace published an algorithm to calculate a sequence of Bernoulli numbers, intended to be carried out by Charles Babbage's Analytical Engine.</w:t>
      </w:r>
      <w:r>
        <w:br/>
        <w:t>FORTRAN, the first widely used high-level language to have a functional implementation, came out in 1957, and many other languages were soon developed—in particular, COBOL aimed at commercial data processing, and Lisp for computer research.</w:t>
      </w:r>
      <w:r>
        <w:br/>
        <w:t>Unreadable code often leads to bugs, inefficiencies, and duplicated code.</w:t>
      </w:r>
      <w:r>
        <w:br/>
        <w:t xml:space="preserve"> Popular modeling techniques include Object-Oriented A</w:t>
      </w:r>
      <w:r>
        <w:t>nalysis and Design (OOAD) and Model-Driven Architecture (MDA).</w:t>
      </w:r>
      <w:r>
        <w:br/>
        <w:t>By the late 1960s, data storage devices and computer terminals became inexpensive enough that programs could be created by typing directly into the computers.</w:t>
      </w:r>
      <w:r>
        <w:br/>
        <w:t>Use of a static code analysis tool can help detect some possible problems.</w:t>
      </w:r>
      <w:r>
        <w:br/>
        <w:t>Some languages are more prone to some kinds of faults because their specification does not require compilers to perform as much checking as other languages.</w:t>
      </w:r>
      <w:r>
        <w:br/>
        <w:t>Compilers harnessed the power of computers to make program</w:t>
      </w:r>
      <w:r>
        <w:t>ming easier by allowing programmers to specify calculations by entering a formula using infix notation.</w:t>
      </w:r>
      <w:r>
        <w:b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w:t>
      </w:r>
      <w:r>
        <w:t>stics.</w:t>
      </w:r>
      <w:r>
        <w:br/>
        <w:t>There are many approaches to the Software development process.</w:t>
      </w:r>
    </w:p>
    <w:sectPr w:rsidR="00ED5C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753372">
    <w:abstractNumId w:val="8"/>
  </w:num>
  <w:num w:numId="2" w16cid:durableId="425422430">
    <w:abstractNumId w:val="6"/>
  </w:num>
  <w:num w:numId="3" w16cid:durableId="1057436279">
    <w:abstractNumId w:val="5"/>
  </w:num>
  <w:num w:numId="4" w16cid:durableId="1055927371">
    <w:abstractNumId w:val="4"/>
  </w:num>
  <w:num w:numId="5" w16cid:durableId="516500991">
    <w:abstractNumId w:val="7"/>
  </w:num>
  <w:num w:numId="6" w16cid:durableId="111369835">
    <w:abstractNumId w:val="3"/>
  </w:num>
  <w:num w:numId="7" w16cid:durableId="1868257242">
    <w:abstractNumId w:val="2"/>
  </w:num>
  <w:num w:numId="8" w16cid:durableId="247354056">
    <w:abstractNumId w:val="1"/>
  </w:num>
  <w:num w:numId="9" w16cid:durableId="80774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4B38"/>
    <w:rsid w:val="00CB0664"/>
    <w:rsid w:val="00ED5C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