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F86" w:rsidRDefault="008B3A5A">
      <w:r>
        <w:t>Programming languages are essential for software development..</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 xml:space="preserve"> Programmable devices have existed for centuries.</w:t>
      </w:r>
      <w:r>
        <w:br/>
        <w:t>There exist a lot of 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w:t>
      </w:r>
      <w:r>
        <w:t>estimates the number of users of business languages such as COBOL).</w:t>
      </w:r>
      <w:r>
        <w:br/>
        <w:t>However, because an assembly language is little more than a different notation for a machine language,  two machines with different instruction sets also have different assembly languages.</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w:t>
      </w:r>
      <w:r>
        <w:t>tical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However, with the concept of the stored-program computer introduced in 1949, both programs and data were stored and manipulated in the same way in computer me</w:t>
      </w:r>
      <w:r>
        <w:t>mory.</w:t>
      </w:r>
      <w:r>
        <w:br/>
        <w:t xml:space="preserve"> Code-breaking algorithms have also existed for centuries.</w:t>
      </w:r>
      <w:r>
        <w:br/>
        <w:t>For example, COBOL is still strong in corporate data centers often on large mainframe computers, Fortran in engineering applications, scripting languages in Web development, and C in embedded software.</w:t>
      </w:r>
      <w:r>
        <w:br/>
        <w:t>Many programmers use forms of Agile software development where the various stages of formal software development are more integrated together into short cycles that take a few weeks rather than years.</w:t>
      </w:r>
      <w:r>
        <w:br/>
        <w:t xml:space="preserve"> Implementation techniques include imperativ</w:t>
      </w:r>
      <w:r>
        <w:t>e languages (object-oriented or procedural), functional languages, and logic languages.</w:t>
      </w:r>
      <w:r>
        <w:br/>
        <w:t>One approach popular for requirements analysis is Use Case analysis.</w:t>
      </w:r>
    </w:p>
    <w:sectPr w:rsidR="00AE1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355903">
    <w:abstractNumId w:val="8"/>
  </w:num>
  <w:num w:numId="2" w16cid:durableId="1215579110">
    <w:abstractNumId w:val="6"/>
  </w:num>
  <w:num w:numId="3" w16cid:durableId="1500999421">
    <w:abstractNumId w:val="5"/>
  </w:num>
  <w:num w:numId="4" w16cid:durableId="3172148">
    <w:abstractNumId w:val="4"/>
  </w:num>
  <w:num w:numId="5" w16cid:durableId="647636068">
    <w:abstractNumId w:val="7"/>
  </w:num>
  <w:num w:numId="6" w16cid:durableId="273096561">
    <w:abstractNumId w:val="3"/>
  </w:num>
  <w:num w:numId="7" w16cid:durableId="1100218678">
    <w:abstractNumId w:val="2"/>
  </w:num>
  <w:num w:numId="8" w16cid:durableId="1691300596">
    <w:abstractNumId w:val="1"/>
  </w:num>
  <w:num w:numId="9" w16cid:durableId="37319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3A5A"/>
    <w:rsid w:val="00AA1D8D"/>
    <w:rsid w:val="00AE1F8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