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604" w:rsidRDefault="00287AD2">
      <w:r>
        <w:t xml:space="preserve"> Programs were mostly entered using punched cards or paper tape..</w:t>
      </w:r>
      <w:r>
        <w:br/>
        <w:t>Normally the first step in debugging is to attempt to reproduce the problem.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affects the aspects of quality above, including portability, usability and most importantly maintainability.</w:t>
      </w:r>
      <w:r>
        <w:br/>
      </w:r>
      <w:r>
        <w:br/>
        <w:t>The first compiler related tool, the A-0 Syst</w:t>
      </w:r>
      <w:r>
        <w:t>em, was developed in 1952 by Grace Hopper, who also coined the term 'compiler'.</w:t>
      </w:r>
      <w:r>
        <w:br/>
        <w:t>It involves designing and implementing algorithms, step-by-step specifications of procedures, by writing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when a bug in a compiler can make it crash when parsing some large source file</w:t>
      </w:r>
      <w:r>
        <w:t>, a simplification of the test case that results in only few lines from the original source file can be sufficient to reproduce the same crash.</w:t>
      </w:r>
      <w:r>
        <w:br/>
        <w:t xml:space="preserve"> Different programming languages support different styles of programming (called programming paradigms).</w:t>
      </w:r>
      <w:r>
        <w:br/>
        <w:t>Integrated development environments (IDEs) aim to integrate all such help.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</w:t>
      </w:r>
      <w:r>
        <w:t xml:space="preserve"> particular kinds of applications, while some languages are regularly used to write many different kinds of applications.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exist a lot of different approaches for each of those tasks.</w:t>
      </w:r>
    </w:p>
    <w:sectPr w:rsidR="00C616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483416">
    <w:abstractNumId w:val="8"/>
  </w:num>
  <w:num w:numId="2" w16cid:durableId="1049770370">
    <w:abstractNumId w:val="6"/>
  </w:num>
  <w:num w:numId="3" w16cid:durableId="1679502947">
    <w:abstractNumId w:val="5"/>
  </w:num>
  <w:num w:numId="4" w16cid:durableId="1422871728">
    <w:abstractNumId w:val="4"/>
  </w:num>
  <w:num w:numId="5" w16cid:durableId="1687754651">
    <w:abstractNumId w:val="7"/>
  </w:num>
  <w:num w:numId="6" w16cid:durableId="1675960382">
    <w:abstractNumId w:val="3"/>
  </w:num>
  <w:num w:numId="7" w16cid:durableId="971206981">
    <w:abstractNumId w:val="2"/>
  </w:num>
  <w:num w:numId="8" w16cid:durableId="81145929">
    <w:abstractNumId w:val="1"/>
  </w:num>
  <w:num w:numId="9" w16cid:durableId="127185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AD2"/>
    <w:rsid w:val="0029639D"/>
    <w:rsid w:val="00326F90"/>
    <w:rsid w:val="00AA1D8D"/>
    <w:rsid w:val="00B47730"/>
    <w:rsid w:val="00C616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