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708A" w:rsidRDefault="00130C23">
      <w:r>
        <w:t>In 1801, the Jacquard loom could produce entirely different weaves by changing the "program" – a series of pasteboard cards with holes punched in them..</w:t>
      </w:r>
      <w:r>
        <w:br/>
      </w:r>
      <w:r>
        <w:t xml:space="preserve"> A similar technique used for database design is Entity-Relationship Modeling (ER Modeling).</w:t>
      </w:r>
      <w:r>
        <w:br/>
        <w:t>The choice of language used is subject to many considerations, such as company policy, suitability to task, availability of third-party packages, or individual preference.</w:t>
      </w:r>
      <w:r>
        <w:br/>
        <w:t>It involves designing and implementing algorithms, step-by-step specifications of procedures, by writing code in one or more programming languages.</w:t>
      </w:r>
      <w:r>
        <w:br/>
        <w:t>It is usually easier to code in "high-level" languages than in "low-level" ones.</w:t>
      </w:r>
      <w:r>
        <w:br/>
        <w:t xml:space="preserve"> Readability is im</w:t>
      </w:r>
      <w:r>
        <w:t>portant because programmers spend the majority of their time reading, trying to understand, reusing and modifying existing source code, rather than writing new source code.</w:t>
      </w:r>
      <w:r>
        <w:br/>
        <w:t xml:space="preserve"> Whatever the approach to development may be, the final program must satisfy some fundamental properties.</w:t>
      </w:r>
      <w:r>
        <w:br/>
        <w:t>Assembly languages were soon developed that let the programmer specify instruction in a text format (e.g., ADD X, TOTAL), with abbreviations for each operation code and meaningful names for specifying addresses.</w:t>
      </w:r>
      <w:r>
        <w:br/>
        <w:t xml:space="preserve"> Programmable devices</w:t>
      </w:r>
      <w:r>
        <w:t xml:space="preserve"> have existed for centuries.</w:t>
      </w:r>
      <w:r>
        <w:br/>
        <w:t xml:space="preserve"> Various visual programming languages have also been developed with the intent to resolve readability concerns by adopting non-traditional approaches to code structure and display.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Trade-offs from this ideal involve finding enough pr</w:t>
      </w:r>
      <w:r>
        <w:t>ogrammers who know the language to build a team, the availability of compilers for that language, and the efficiency with which programs written in a given language execute.</w:t>
      </w:r>
      <w:r>
        <w:br/>
        <w:t xml:space="preserve"> Implementation techniques include imperative languages (object-oriented or procedural), functional languages, and logic languages.</w:t>
      </w:r>
      <w:r>
        <w:br/>
        <w:t>Programming languages are essential for software development.</w:t>
      </w:r>
      <w:r>
        <w:br/>
        <w:t xml:space="preserve"> Code-breaking algorithms have also existed for centuries.</w:t>
      </w:r>
    </w:p>
    <w:sectPr w:rsidR="00EF70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5470143">
    <w:abstractNumId w:val="8"/>
  </w:num>
  <w:num w:numId="2" w16cid:durableId="909534058">
    <w:abstractNumId w:val="6"/>
  </w:num>
  <w:num w:numId="3" w16cid:durableId="1018583925">
    <w:abstractNumId w:val="5"/>
  </w:num>
  <w:num w:numId="4" w16cid:durableId="1692341904">
    <w:abstractNumId w:val="4"/>
  </w:num>
  <w:num w:numId="5" w16cid:durableId="246574149">
    <w:abstractNumId w:val="7"/>
  </w:num>
  <w:num w:numId="6" w16cid:durableId="1854875322">
    <w:abstractNumId w:val="3"/>
  </w:num>
  <w:num w:numId="7" w16cid:durableId="1132210917">
    <w:abstractNumId w:val="2"/>
  </w:num>
  <w:num w:numId="8" w16cid:durableId="917641508">
    <w:abstractNumId w:val="1"/>
  </w:num>
  <w:num w:numId="9" w16cid:durableId="1885092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0C23"/>
    <w:rsid w:val="0015074B"/>
    <w:rsid w:val="0029639D"/>
    <w:rsid w:val="00326F90"/>
    <w:rsid w:val="00AA1D8D"/>
    <w:rsid w:val="00B47730"/>
    <w:rsid w:val="00CB0664"/>
    <w:rsid w:val="00EF708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2023-12-06T08:29:00Z</dcterms:modified>
  <cp:category/>
</cp:coreProperties>
</file>