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544" w:rsidRDefault="006453B0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Programs were mostly entered using punched cards or paper tape.</w:t>
      </w:r>
      <w:r>
        <w:br/>
        <w:t>Unreadable code often leads to bugs, inefficiencies, and duplicated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They are the building blocks for all software, from the simplest applications to the most sophisticated ones.</w:t>
      </w:r>
      <w:r>
        <w:br/>
        <w:t>Also, specific user environment and usage history can make it difficult to reproduce the problem.</w:t>
      </w:r>
      <w:r>
        <w:br/>
        <w:t>However, Charles Babba</w:t>
      </w:r>
      <w:r>
        <w:t>ge had already written his first program for the Analytical Engine in 1837.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 similar technique used for database design is Entity-Relationship Modeling (ER Modeling).</w:t>
      </w:r>
      <w:r>
        <w:br/>
        <w:t xml:space="preserve"> Some languages are very popul</w:t>
      </w:r>
      <w:r>
        <w:t>ar for particular kinds of applications, while some languages are regularly used to write many different kinds of applications.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After the bug is reproduced, the input of the program may need to be simplified to make it easier to debug.</w:t>
      </w:r>
      <w:r>
        <w:br/>
        <w:t>It is usually easier to code in "high-level" languages than in "low-level" ones.</w:t>
      </w:r>
    </w:p>
    <w:sectPr w:rsidR="007255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0662560">
    <w:abstractNumId w:val="8"/>
  </w:num>
  <w:num w:numId="2" w16cid:durableId="163514160">
    <w:abstractNumId w:val="6"/>
  </w:num>
  <w:num w:numId="3" w16cid:durableId="1957828056">
    <w:abstractNumId w:val="5"/>
  </w:num>
  <w:num w:numId="4" w16cid:durableId="1108964532">
    <w:abstractNumId w:val="4"/>
  </w:num>
  <w:num w:numId="5" w16cid:durableId="1478763802">
    <w:abstractNumId w:val="7"/>
  </w:num>
  <w:num w:numId="6" w16cid:durableId="291012326">
    <w:abstractNumId w:val="3"/>
  </w:num>
  <w:num w:numId="7" w16cid:durableId="635060910">
    <w:abstractNumId w:val="2"/>
  </w:num>
  <w:num w:numId="8" w16cid:durableId="1927224689">
    <w:abstractNumId w:val="1"/>
  </w:num>
  <w:num w:numId="9" w16cid:durableId="14131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3B0"/>
    <w:rsid w:val="007255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