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030" w:rsidRDefault="00BA633D">
      <w:r>
        <w:t xml:space="preserve"> It is very difficult to determine what are the most popular modern programming languages..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</w:t>
      </w:r>
      <w:r>
        <w:t>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academic field and the engineer</w:t>
      </w:r>
      <w:r>
        <w:t>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Trial-and-error/divide-and-conquer is needed: the programmer will try to remove some parts of the original test case and check if the problem</w:t>
      </w:r>
      <w:r>
        <w:t xml:space="preserve"> still exists.</w:t>
      </w:r>
      <w:r>
        <w:br/>
        <w:t>Sometimes software development is known as software engineering,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By the late 1960s, data storage devices and computer terminals became inexpensive enough that programs could be created by typing directly into the co</w:t>
      </w:r>
      <w:r>
        <w:t>mputers.</w:t>
      </w:r>
      <w:r>
        <w:br/>
        <w:t>A study found that a few simple readability transformations made code shorter and drastically reduced the time to understand it.</w:t>
      </w:r>
    </w:p>
    <w:sectPr w:rsidR="00EE1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290035">
    <w:abstractNumId w:val="8"/>
  </w:num>
  <w:num w:numId="2" w16cid:durableId="528563347">
    <w:abstractNumId w:val="6"/>
  </w:num>
  <w:num w:numId="3" w16cid:durableId="1193611728">
    <w:abstractNumId w:val="5"/>
  </w:num>
  <w:num w:numId="4" w16cid:durableId="546257942">
    <w:abstractNumId w:val="4"/>
  </w:num>
  <w:num w:numId="5" w16cid:durableId="1837265831">
    <w:abstractNumId w:val="7"/>
  </w:num>
  <w:num w:numId="6" w16cid:durableId="1796026170">
    <w:abstractNumId w:val="3"/>
  </w:num>
  <w:num w:numId="7" w16cid:durableId="1800220176">
    <w:abstractNumId w:val="2"/>
  </w:num>
  <w:num w:numId="8" w16cid:durableId="301157630">
    <w:abstractNumId w:val="1"/>
  </w:num>
  <w:num w:numId="9" w16cid:durableId="92504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633D"/>
    <w:rsid w:val="00CB0664"/>
    <w:rsid w:val="00EE1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